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E5" w:rsidRPr="006C0D8A" w:rsidRDefault="002274E5" w:rsidP="00A00DDB">
      <w:pPr>
        <w:pStyle w:val="zag"/>
        <w:tabs>
          <w:tab w:val="left" w:pos="3686"/>
        </w:tabs>
        <w:spacing w:after="60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6C0D8A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  <w:r w:rsidR="0026479F" w:rsidRPr="006C0D8A">
        <w:rPr>
          <w:rFonts w:ascii="Times New Roman" w:hAnsi="Times New Roman"/>
          <w:noProof w:val="0"/>
          <w:sz w:val="24"/>
          <w:szCs w:val="24"/>
          <w:lang w:val="ru-RU"/>
        </w:rPr>
        <w:t xml:space="preserve"> _________________</w:t>
      </w:r>
    </w:p>
    <w:p w:rsidR="00426687" w:rsidRPr="006C0D8A" w:rsidRDefault="00426687" w:rsidP="006C0D8A">
      <w:pPr>
        <w:pStyle w:val="zag"/>
        <w:tabs>
          <w:tab w:val="left" w:pos="3686"/>
        </w:tabs>
        <w:spacing w:after="60"/>
        <w:ind w:left="567" w:hanging="283"/>
        <w:rPr>
          <w:rFonts w:ascii="Times New Roman" w:hAnsi="Times New Roman"/>
          <w:noProof w:val="0"/>
          <w:sz w:val="24"/>
          <w:szCs w:val="24"/>
          <w:lang w:val="ru-RU"/>
        </w:rPr>
      </w:pPr>
      <w:r w:rsidRPr="006C0D8A">
        <w:rPr>
          <w:rFonts w:ascii="Times New Roman" w:hAnsi="Times New Roman"/>
          <w:noProof w:val="0"/>
          <w:sz w:val="24"/>
          <w:szCs w:val="24"/>
          <w:lang w:val="ru-RU"/>
        </w:rPr>
        <w:t xml:space="preserve">оказания услуг </w:t>
      </w:r>
      <w:r w:rsidRPr="006C0D8A">
        <w:rPr>
          <w:rFonts w:ascii="Times New Roman" w:hAnsi="Times New Roman"/>
          <w:sz w:val="24"/>
          <w:szCs w:val="24"/>
          <w:lang w:val="ru-RU"/>
        </w:rPr>
        <w:t>по складированию, выдаче, учету, сбору и утилизации бывших в употреблении СИЗ, а также ответственного хранения СИЗ</w:t>
      </w:r>
    </w:p>
    <w:p w:rsidR="002274E5" w:rsidRPr="006C0D8A" w:rsidRDefault="002274E5" w:rsidP="006C0D8A">
      <w:pPr>
        <w:tabs>
          <w:tab w:val="left" w:pos="6804"/>
          <w:tab w:val="right" w:pos="10206"/>
        </w:tabs>
      </w:pPr>
      <w:r w:rsidRPr="006C0D8A">
        <w:t>г. Ярославль</w:t>
      </w:r>
      <w:r w:rsidRPr="006C0D8A">
        <w:tab/>
        <w:t>«___» _____________ 201</w:t>
      </w:r>
      <w:r w:rsidR="0026479F" w:rsidRPr="006C0D8A">
        <w:t>8</w:t>
      </w:r>
      <w:r w:rsidRPr="006C0D8A">
        <w:t xml:space="preserve"> г.</w:t>
      </w:r>
    </w:p>
    <w:p w:rsidR="002274E5" w:rsidRPr="006C0D8A" w:rsidRDefault="002274E5" w:rsidP="006C0D8A">
      <w:pPr>
        <w:tabs>
          <w:tab w:val="right" w:pos="9640"/>
        </w:tabs>
        <w:rPr>
          <w:sz w:val="16"/>
          <w:szCs w:val="16"/>
        </w:rPr>
      </w:pPr>
    </w:p>
    <w:p w:rsidR="002274E5" w:rsidRPr="006C0D8A" w:rsidRDefault="002274E5" w:rsidP="006C0D8A">
      <w:pPr>
        <w:ind w:firstLine="709"/>
        <w:jc w:val="both"/>
      </w:pPr>
      <w:r w:rsidRPr="006C0D8A">
        <w:rPr>
          <w:b/>
          <w:bCs/>
        </w:rPr>
        <w:t xml:space="preserve">Открытое акционерное общество </w:t>
      </w:r>
      <w:r w:rsidRPr="006C0D8A">
        <w:rPr>
          <w:b/>
        </w:rPr>
        <w:t>«</w:t>
      </w:r>
      <w:r w:rsidRPr="006C0D8A">
        <w:rPr>
          <w:b/>
          <w:bCs/>
        </w:rPr>
        <w:t>Славнефть-Ярославнефтеоргсинтез</w:t>
      </w:r>
      <w:r w:rsidRPr="006C0D8A">
        <w:rPr>
          <w:b/>
        </w:rPr>
        <w:t>»</w:t>
      </w:r>
      <w:r w:rsidRPr="006C0D8A">
        <w:t xml:space="preserve"> (</w:t>
      </w:r>
      <w:r w:rsidRPr="006C0D8A">
        <w:rPr>
          <w:b/>
        </w:rPr>
        <w:t>ОАО «Славнефть-ЯНОС»)</w:t>
      </w:r>
      <w:r w:rsidRPr="006C0D8A">
        <w:t xml:space="preserve">, именуемое в дальнейшем «Заказчик», в лице Генерального директора </w:t>
      </w:r>
      <w:r w:rsidR="008D7111" w:rsidRPr="006C0D8A">
        <w:t>Карпова Николая Владимировича</w:t>
      </w:r>
      <w:r w:rsidRPr="006C0D8A">
        <w:t>, действующего на основании Устава</w:t>
      </w:r>
      <w:r w:rsidR="00D97995" w:rsidRPr="006C0D8A">
        <w:t xml:space="preserve"> Общества</w:t>
      </w:r>
      <w:r w:rsidRPr="006C0D8A">
        <w:t xml:space="preserve">, с одной стороны и </w:t>
      </w:r>
      <w:r w:rsidR="00D97995" w:rsidRPr="006C0D8A">
        <w:rPr>
          <w:b/>
        </w:rPr>
        <w:t>_____________________________________________________________________</w:t>
      </w:r>
      <w:r w:rsidRPr="006C0D8A">
        <w:t xml:space="preserve">, именуемое в дальнейшем «Исполнитель», в лице </w:t>
      </w:r>
      <w:r w:rsidR="00D97995" w:rsidRPr="006C0D8A">
        <w:t>________________________________</w:t>
      </w:r>
      <w:r w:rsidRPr="006C0D8A">
        <w:t xml:space="preserve">, действующего на основании </w:t>
      </w:r>
      <w:r w:rsidR="00D97995" w:rsidRPr="006C0D8A">
        <w:t>__________</w:t>
      </w:r>
      <w:r w:rsidRPr="006C0D8A">
        <w:t>, с другой стороны, при совместном упоминании именуемые «Стороны» заключили настоящий Договор о нижеследующем:</w:t>
      </w:r>
    </w:p>
    <w:p w:rsidR="002274E5" w:rsidRPr="006C0D8A" w:rsidRDefault="002274E5" w:rsidP="006C0D8A">
      <w:pPr>
        <w:ind w:firstLine="709"/>
        <w:rPr>
          <w:sz w:val="16"/>
          <w:szCs w:val="16"/>
        </w:rPr>
      </w:pPr>
    </w:p>
    <w:p w:rsidR="002274E5" w:rsidRPr="006C0D8A" w:rsidRDefault="001D5970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 w:rsidRPr="006C0D8A">
        <w:rPr>
          <w:rFonts w:ascii="Times New Roman" w:hAnsi="Times New Roman"/>
          <w:sz w:val="24"/>
          <w:szCs w:val="24"/>
          <w:lang w:val="ru-RU"/>
        </w:rPr>
        <w:t>Предмет Договора</w:t>
      </w:r>
    </w:p>
    <w:p w:rsidR="0026479F" w:rsidRPr="006C0D8A" w:rsidRDefault="002274E5" w:rsidP="006C0D8A">
      <w:pPr>
        <w:pStyle w:val="N"/>
        <w:numPr>
          <w:ilvl w:val="1"/>
          <w:numId w:val="12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C0D8A">
        <w:rPr>
          <w:rFonts w:ascii="Times New Roman" w:hAnsi="Times New Roman"/>
          <w:sz w:val="24"/>
          <w:szCs w:val="24"/>
        </w:rPr>
        <w:t>Заказчик поручает, а Исполнитель принимает на себя обяз</w:t>
      </w:r>
      <w:r w:rsidR="0026479F" w:rsidRPr="006C0D8A">
        <w:rPr>
          <w:rFonts w:ascii="Times New Roman" w:hAnsi="Times New Roman"/>
          <w:sz w:val="24"/>
          <w:szCs w:val="24"/>
        </w:rPr>
        <w:t>ательства</w:t>
      </w:r>
      <w:r w:rsidRPr="006C0D8A">
        <w:rPr>
          <w:rFonts w:ascii="Times New Roman" w:hAnsi="Times New Roman"/>
          <w:sz w:val="24"/>
          <w:szCs w:val="24"/>
        </w:rPr>
        <w:t xml:space="preserve"> </w:t>
      </w:r>
      <w:r w:rsidR="0026479F" w:rsidRPr="006C0D8A">
        <w:rPr>
          <w:rFonts w:ascii="Times New Roman" w:hAnsi="Times New Roman"/>
          <w:sz w:val="24"/>
          <w:szCs w:val="24"/>
        </w:rPr>
        <w:t xml:space="preserve">по </w:t>
      </w:r>
      <w:r w:rsidRPr="006C0D8A">
        <w:rPr>
          <w:rFonts w:ascii="Times New Roman" w:hAnsi="Times New Roman"/>
          <w:sz w:val="24"/>
          <w:szCs w:val="24"/>
        </w:rPr>
        <w:t>оказа</w:t>
      </w:r>
      <w:r w:rsidR="0026479F" w:rsidRPr="006C0D8A">
        <w:rPr>
          <w:rFonts w:ascii="Times New Roman" w:hAnsi="Times New Roman"/>
          <w:sz w:val="24"/>
          <w:szCs w:val="24"/>
        </w:rPr>
        <w:t xml:space="preserve">нию комплекса услуг </w:t>
      </w:r>
      <w:r w:rsidR="00D43382" w:rsidRPr="006C0D8A">
        <w:rPr>
          <w:rFonts w:ascii="Times New Roman" w:hAnsi="Times New Roman"/>
          <w:sz w:val="24"/>
          <w:szCs w:val="24"/>
        </w:rPr>
        <w:t>при</w:t>
      </w:r>
      <w:r w:rsidRPr="006C0D8A">
        <w:rPr>
          <w:rFonts w:ascii="Times New Roman" w:hAnsi="Times New Roman"/>
          <w:sz w:val="24"/>
          <w:szCs w:val="24"/>
        </w:rPr>
        <w:t xml:space="preserve"> </w:t>
      </w:r>
      <w:r w:rsidR="0026479F" w:rsidRPr="006C0D8A">
        <w:rPr>
          <w:rFonts w:ascii="Times New Roman" w:hAnsi="Times New Roman"/>
          <w:sz w:val="24"/>
          <w:szCs w:val="24"/>
        </w:rPr>
        <w:t>обеспечени</w:t>
      </w:r>
      <w:r w:rsidR="00D43382" w:rsidRPr="006C0D8A">
        <w:rPr>
          <w:rFonts w:ascii="Times New Roman" w:hAnsi="Times New Roman"/>
          <w:sz w:val="24"/>
          <w:szCs w:val="24"/>
        </w:rPr>
        <w:t>и</w:t>
      </w:r>
      <w:r w:rsidR="0026479F" w:rsidRPr="006C0D8A">
        <w:rPr>
          <w:rFonts w:ascii="Times New Roman" w:hAnsi="Times New Roman"/>
          <w:sz w:val="24"/>
          <w:szCs w:val="24"/>
        </w:rPr>
        <w:t xml:space="preserve"> работников Заказчика </w:t>
      </w:r>
      <w:r w:rsidR="008464FD" w:rsidRPr="006C0D8A">
        <w:rPr>
          <w:rFonts w:ascii="Times New Roman" w:hAnsi="Times New Roman"/>
          <w:sz w:val="24"/>
          <w:szCs w:val="24"/>
        </w:rPr>
        <w:t xml:space="preserve">специальной одеждой, специальной обувью, средствами индивидуальной защиты (далее – </w:t>
      </w:r>
      <w:r w:rsidR="0026479F" w:rsidRPr="006C0D8A">
        <w:rPr>
          <w:rFonts w:ascii="Times New Roman" w:hAnsi="Times New Roman"/>
          <w:sz w:val="24"/>
          <w:szCs w:val="24"/>
        </w:rPr>
        <w:t>СИЗ</w:t>
      </w:r>
      <w:r w:rsidR="008464FD" w:rsidRPr="006C0D8A">
        <w:rPr>
          <w:rFonts w:ascii="Times New Roman" w:hAnsi="Times New Roman"/>
          <w:sz w:val="24"/>
          <w:szCs w:val="24"/>
        </w:rPr>
        <w:t>)</w:t>
      </w:r>
      <w:r w:rsidR="0026479F" w:rsidRPr="006C0D8A">
        <w:rPr>
          <w:rFonts w:ascii="Times New Roman" w:hAnsi="Times New Roman"/>
          <w:sz w:val="24"/>
          <w:szCs w:val="24"/>
        </w:rPr>
        <w:t xml:space="preserve"> и </w:t>
      </w:r>
      <w:r w:rsidR="008464FD" w:rsidRPr="006C0D8A">
        <w:rPr>
          <w:rFonts w:ascii="Times New Roman" w:hAnsi="Times New Roman"/>
          <w:sz w:val="24"/>
          <w:szCs w:val="24"/>
        </w:rPr>
        <w:t xml:space="preserve">дерматологическими средствами индивидуальной защиты (далее – </w:t>
      </w:r>
      <w:r w:rsidR="0026479F" w:rsidRPr="006C0D8A">
        <w:rPr>
          <w:rFonts w:ascii="Times New Roman" w:hAnsi="Times New Roman"/>
          <w:sz w:val="24"/>
          <w:szCs w:val="24"/>
        </w:rPr>
        <w:t>ДСИЗ</w:t>
      </w:r>
      <w:r w:rsidR="008464FD" w:rsidRPr="006C0D8A">
        <w:rPr>
          <w:rFonts w:ascii="Times New Roman" w:hAnsi="Times New Roman"/>
          <w:sz w:val="24"/>
          <w:szCs w:val="24"/>
        </w:rPr>
        <w:t xml:space="preserve">), </w:t>
      </w:r>
      <w:r w:rsidR="00104163" w:rsidRPr="006C0D8A">
        <w:rPr>
          <w:rFonts w:ascii="Times New Roman" w:hAnsi="Times New Roman"/>
          <w:sz w:val="24"/>
          <w:szCs w:val="24"/>
        </w:rPr>
        <w:t>а именно</w:t>
      </w:r>
      <w:r w:rsidR="0026479F" w:rsidRPr="006C0D8A">
        <w:rPr>
          <w:rFonts w:ascii="Times New Roman" w:hAnsi="Times New Roman"/>
          <w:sz w:val="24"/>
          <w:szCs w:val="24"/>
        </w:rPr>
        <w:t xml:space="preserve"> </w:t>
      </w:r>
      <w:r w:rsidR="00D43382" w:rsidRPr="006C0D8A">
        <w:rPr>
          <w:rFonts w:ascii="Times New Roman" w:hAnsi="Times New Roman"/>
          <w:sz w:val="24"/>
          <w:szCs w:val="24"/>
        </w:rPr>
        <w:t>услуг по складированию, выдаче</w:t>
      </w:r>
      <w:r w:rsidR="003B63F6" w:rsidRPr="006C0D8A">
        <w:rPr>
          <w:rFonts w:ascii="Times New Roman" w:hAnsi="Times New Roman"/>
          <w:sz w:val="24"/>
          <w:szCs w:val="24"/>
        </w:rPr>
        <w:t>, учету</w:t>
      </w:r>
      <w:r w:rsidR="00441A15" w:rsidRPr="006C0D8A">
        <w:rPr>
          <w:rFonts w:ascii="Times New Roman" w:hAnsi="Times New Roman"/>
          <w:sz w:val="24"/>
          <w:szCs w:val="24"/>
        </w:rPr>
        <w:t>,</w:t>
      </w:r>
      <w:r w:rsidR="00D43382" w:rsidRPr="006C0D8A">
        <w:rPr>
          <w:rFonts w:ascii="Times New Roman" w:hAnsi="Times New Roman"/>
          <w:sz w:val="24"/>
          <w:szCs w:val="24"/>
        </w:rPr>
        <w:t xml:space="preserve"> </w:t>
      </w:r>
      <w:r w:rsidR="0026479F" w:rsidRPr="006C0D8A">
        <w:rPr>
          <w:rFonts w:ascii="Times New Roman" w:hAnsi="Times New Roman"/>
          <w:sz w:val="24"/>
          <w:szCs w:val="24"/>
        </w:rPr>
        <w:t>сбору</w:t>
      </w:r>
      <w:r w:rsidR="00441A15" w:rsidRPr="006C0D8A">
        <w:rPr>
          <w:rFonts w:ascii="Times New Roman" w:hAnsi="Times New Roman"/>
          <w:sz w:val="24"/>
          <w:szCs w:val="24"/>
        </w:rPr>
        <w:t xml:space="preserve"> и утилизации</w:t>
      </w:r>
      <w:r w:rsidR="0026479F" w:rsidRPr="006C0D8A">
        <w:rPr>
          <w:rFonts w:ascii="Times New Roman" w:hAnsi="Times New Roman"/>
          <w:sz w:val="24"/>
          <w:szCs w:val="24"/>
        </w:rPr>
        <w:t xml:space="preserve"> бывших в употреблении СИЗ</w:t>
      </w:r>
      <w:r w:rsidR="000C00BA" w:rsidRPr="006C0D8A">
        <w:rPr>
          <w:rFonts w:ascii="Times New Roman" w:hAnsi="Times New Roman"/>
          <w:sz w:val="24"/>
          <w:szCs w:val="24"/>
        </w:rPr>
        <w:t>, а также хранения СИЗ</w:t>
      </w:r>
      <w:r w:rsidR="007021A1" w:rsidRPr="006C0D8A">
        <w:rPr>
          <w:rFonts w:ascii="Times New Roman" w:hAnsi="Times New Roman"/>
          <w:sz w:val="24"/>
          <w:szCs w:val="24"/>
        </w:rPr>
        <w:t>,</w:t>
      </w:r>
      <w:r w:rsidR="000C00BA" w:rsidRPr="006C0D8A">
        <w:rPr>
          <w:rFonts w:ascii="Times New Roman" w:hAnsi="Times New Roman"/>
          <w:sz w:val="24"/>
          <w:szCs w:val="24"/>
        </w:rPr>
        <w:t xml:space="preserve"> принадлежащих Заказчику</w:t>
      </w:r>
      <w:r w:rsidR="008464FD" w:rsidRPr="006C0D8A">
        <w:rPr>
          <w:rFonts w:ascii="Times New Roman" w:hAnsi="Times New Roman"/>
          <w:sz w:val="24"/>
          <w:szCs w:val="24"/>
        </w:rPr>
        <w:t>.</w:t>
      </w:r>
    </w:p>
    <w:p w:rsidR="002274E5" w:rsidRPr="006C0D8A" w:rsidRDefault="002274E5" w:rsidP="006C0D8A">
      <w:pPr>
        <w:pStyle w:val="N"/>
        <w:spacing w:after="0" w:line="240" w:lineRule="auto"/>
        <w:ind w:left="567" w:firstLine="0"/>
        <w:rPr>
          <w:rFonts w:ascii="Times New Roman" w:hAnsi="Times New Roman"/>
          <w:sz w:val="16"/>
          <w:szCs w:val="16"/>
        </w:rPr>
      </w:pPr>
    </w:p>
    <w:p w:rsidR="00286553" w:rsidRPr="006C0D8A" w:rsidRDefault="00301444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 w:rsidRPr="006C0D8A">
        <w:rPr>
          <w:rFonts w:ascii="Times New Roman" w:hAnsi="Times New Roman"/>
          <w:sz w:val="24"/>
          <w:szCs w:val="24"/>
          <w:lang w:val="ru-RU"/>
        </w:rPr>
        <w:t>Порядок, о</w:t>
      </w:r>
      <w:r w:rsidR="00286553" w:rsidRPr="006C0D8A">
        <w:rPr>
          <w:rFonts w:ascii="Times New Roman" w:hAnsi="Times New Roman"/>
          <w:sz w:val="24"/>
          <w:szCs w:val="24"/>
          <w:lang w:val="ru-RU"/>
        </w:rPr>
        <w:t>бъемы</w:t>
      </w:r>
      <w:r w:rsidRPr="006C0D8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5970" w:rsidRPr="006C0D8A">
        <w:rPr>
          <w:rFonts w:ascii="Times New Roman" w:hAnsi="Times New Roman"/>
          <w:sz w:val="24"/>
          <w:szCs w:val="24"/>
          <w:lang w:val="ru-RU"/>
        </w:rPr>
        <w:t>и сроки оказания услуг</w:t>
      </w:r>
    </w:p>
    <w:p w:rsidR="00301444" w:rsidRPr="006C0D8A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>Выдача</w:t>
      </w:r>
      <w:r w:rsidRPr="006C0D8A">
        <w:rPr>
          <w:rFonts w:ascii="Times New Roman" w:hAnsi="Times New Roman"/>
          <w:b w:val="0"/>
          <w:lang w:val="ru-RU"/>
        </w:rPr>
        <w:t xml:space="preserve">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СИЗ и ДСИЗ должна осуществляться со склада выдачи Исполнителя, расположенного на территории Заказчика. Организация функционирования и оборудование склада осуществляется Исполнителем за счет собственных средств. Средства Исполнителя, затраченные на оборудование склада, при окончании действия данного Договора либо его расторжении, не возмещаются.</w:t>
      </w:r>
    </w:p>
    <w:p w:rsidR="00BB4728" w:rsidRPr="006C0D8A" w:rsidRDefault="00BB4728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выдает СИЗ и ДСИЗ, поставка которых осуществляется в соотвествии с </w:t>
      </w:r>
      <w:r w:rsidR="00E45E55" w:rsidRPr="006C0D8A">
        <w:rPr>
          <w:rFonts w:ascii="Times New Roman" w:hAnsi="Times New Roman"/>
          <w:b w:val="0"/>
          <w:sz w:val="24"/>
          <w:szCs w:val="24"/>
          <w:lang w:val="ru-RU"/>
        </w:rPr>
        <w:t>Договором</w:t>
      </w:r>
      <w:r w:rsidR="001859C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поставки специальной одежды, специальной обуви, </w:t>
      </w:r>
      <w:r w:rsidR="00AA5105" w:rsidRPr="006C0D8A">
        <w:rPr>
          <w:rFonts w:ascii="Times New Roman" w:hAnsi="Times New Roman"/>
          <w:b w:val="0"/>
          <w:sz w:val="24"/>
          <w:szCs w:val="24"/>
          <w:lang w:val="ru-RU"/>
        </w:rPr>
        <w:t>других средств индивидуальной защиты (СИЗ) и дерматологических средств индивидуальной защиты (ДСИЗ) № ____________ от «_____» _________________ 20____ года.</w:t>
      </w:r>
    </w:p>
    <w:p w:rsidR="00301444" w:rsidRPr="006C0D8A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Склад Исполнителя должен быть оборудован сборно-разборными инвентарными стеллажами промышленного производства для </w:t>
      </w:r>
      <w:r w:rsidR="00CD75B3" w:rsidRPr="006C0D8A">
        <w:rPr>
          <w:rFonts w:ascii="Times New Roman" w:hAnsi="Times New Roman"/>
          <w:b w:val="0"/>
          <w:sz w:val="24"/>
          <w:szCs w:val="24"/>
          <w:lang w:val="ru-RU"/>
        </w:rPr>
        <w:t>СИЗ и ДСИЗ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; необходимыми инвентарными средствами подмащивания промышленного производства, корпусной и мягкой мебелью, оргтехникой (компьютеры, принтеры, сканеры, стационарные телефоны). Условия хранения СИЗ, ДСИЗ (в том числе влажность, температура) должны удовлетворять требованиям РД 39-7-904-83 «Инструкция по складированию и хранению материалов, оборудования и запасных частей на складах баз производственно-технического обслуживания и комплектации, предприятий и организаций Министерства нефтяной промышленности». </w:t>
      </w:r>
    </w:p>
    <w:p w:rsidR="00301444" w:rsidRPr="00CD75B3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D75B3">
        <w:rPr>
          <w:rFonts w:ascii="Times New Roman" w:hAnsi="Times New Roman"/>
          <w:b w:val="0"/>
          <w:sz w:val="24"/>
          <w:szCs w:val="24"/>
          <w:lang w:val="ru-RU"/>
        </w:rPr>
        <w:t>Склад</w:t>
      </w:r>
      <w:r w:rsidRPr="00CD75B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D75B3"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="00CD75B3"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CD75B3">
        <w:rPr>
          <w:rFonts w:ascii="Times New Roman" w:hAnsi="Times New Roman"/>
          <w:b w:val="0"/>
          <w:sz w:val="24"/>
          <w:szCs w:val="24"/>
          <w:lang w:val="ru-RU"/>
        </w:rPr>
        <w:t>должен иметь зону ожидания на 10 человек (стулья с мягким верхом, скамьи с мягкими верхом и спинкой), зону приема посетителей, примерочные кабинки (не менее 3-х штук). Цветовое оформление зоны посещения склада должно быть выдержано в синем, голубом цветах с акцентами красного, белого и черного цветов.</w:t>
      </w:r>
    </w:p>
    <w:p w:rsidR="00301444" w:rsidRPr="00CD75B3" w:rsidRDefault="00CD75B3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 xml:space="preserve">за счет собственных средств приобретает, устанавливает на складе выдачи и обслуживает необходимое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для работы 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>оборудование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, в том числе </w:t>
      </w:r>
      <w:r w:rsidRPr="00CD75B3">
        <w:rPr>
          <w:rFonts w:ascii="Times New Roman" w:hAnsi="Times New Roman"/>
          <w:b w:val="0"/>
          <w:sz w:val="24"/>
          <w:szCs w:val="24"/>
          <w:lang w:val="ru-RU"/>
        </w:rPr>
        <w:t>охранно-пожарную сигнализацию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расторжения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данного 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 xml:space="preserve">Договора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 xml:space="preserve"> вправе выкупить у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 xml:space="preserve">все оборудование, технику, мебель по остаточной стоимости, исходя из первоначальных затрат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="00301444" w:rsidRPr="00CD75B3">
        <w:rPr>
          <w:rFonts w:ascii="Times New Roman" w:hAnsi="Times New Roman"/>
          <w:b w:val="0"/>
          <w:sz w:val="24"/>
          <w:szCs w:val="24"/>
          <w:lang w:val="ru-RU"/>
        </w:rPr>
        <w:t>, сроков полезного использования и физического состояния на момент приобретения, на основании предоставленных документов закупки.</w:t>
      </w:r>
    </w:p>
    <w:p w:rsidR="00301444" w:rsidRPr="006C0D8A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056F37">
        <w:rPr>
          <w:rFonts w:ascii="Times New Roman" w:hAnsi="Times New Roman"/>
          <w:b w:val="0"/>
          <w:sz w:val="24"/>
          <w:szCs w:val="24"/>
          <w:lang w:val="ru-RU"/>
        </w:rPr>
        <w:t>Расписание приема посетителей на складе выдачи</w:t>
      </w:r>
      <w:r w:rsidR="00056F37">
        <w:rPr>
          <w:rFonts w:ascii="Times New Roman" w:hAnsi="Times New Roman"/>
          <w:b w:val="0"/>
          <w:sz w:val="24"/>
          <w:szCs w:val="24"/>
          <w:lang w:val="ru-RU"/>
        </w:rPr>
        <w:t xml:space="preserve"> Исполнителя</w:t>
      </w:r>
      <w:r w:rsidRPr="00056F37">
        <w:rPr>
          <w:rFonts w:ascii="Times New Roman" w:hAnsi="Times New Roman"/>
          <w:b w:val="0"/>
          <w:sz w:val="24"/>
          <w:szCs w:val="24"/>
          <w:lang w:val="ru-RU"/>
        </w:rPr>
        <w:t>: понедельник - четверг с 08-30 до 16-30 (перерыв с 12-00 до 13-00); пятница с 08-00 до 15-30 (перерыв с 12-00 до 13-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lastRenderedPageBreak/>
        <w:t>00); суббота, воскресенье – вы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ходные дни. Режим работы склада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может быть скорректирован по согласованию с 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6C0D8A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Количество человек, постоянно задействованных на выдаче 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СИЗ и ДСИЗ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(включая учет выдачи и внесение информации о выдаче в информационную систему 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) – не менее 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3 (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трех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)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. Необходимо обеспечить подмену работников, задействованных на выдаче </w:t>
      </w:r>
      <w:r w:rsidR="00056F37" w:rsidRPr="006C0D8A">
        <w:rPr>
          <w:rFonts w:ascii="Times New Roman" w:hAnsi="Times New Roman"/>
          <w:b w:val="0"/>
          <w:sz w:val="24"/>
          <w:szCs w:val="24"/>
          <w:lang w:val="ru-RU"/>
        </w:rPr>
        <w:t>СИЗ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, в случае их отпуска, временной нетрудоспособности.</w:t>
      </w:r>
    </w:p>
    <w:p w:rsidR="00301444" w:rsidRPr="006C0D8A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должен организовывать выезд своего сотрудника в административно-бытовые корпуса цехов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(производств) для передачи СИЗ (ограниченного срока носки: защитные перчатки, защитные очки, </w:t>
      </w:r>
      <w:r w:rsidR="003515E7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защитные щитки,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полумаски фильтрующие из нетканых материалов, </w:t>
      </w:r>
      <w:r w:rsidR="003515E7" w:rsidRPr="006C0D8A">
        <w:rPr>
          <w:rFonts w:ascii="Times New Roman" w:hAnsi="Times New Roman"/>
          <w:b w:val="0"/>
          <w:sz w:val="24"/>
          <w:szCs w:val="24"/>
          <w:lang w:val="ru-RU"/>
        </w:rPr>
        <w:t>полумаски</w:t>
      </w:r>
      <w:r w:rsidR="007406F2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(полнолицевые маски)</w:t>
      </w:r>
      <w:r w:rsidR="003515E7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м</w:t>
      </w:r>
      <w:r w:rsidR="007406F2" w:rsidRPr="006C0D8A">
        <w:rPr>
          <w:rFonts w:ascii="Times New Roman" w:hAnsi="Times New Roman"/>
          <w:b w:val="0"/>
          <w:sz w:val="24"/>
          <w:szCs w:val="24"/>
          <w:lang w:val="ru-RU"/>
        </w:rPr>
        <w:t>н</w:t>
      </w:r>
      <w:r w:rsidR="003515E7" w:rsidRPr="006C0D8A">
        <w:rPr>
          <w:rFonts w:ascii="Times New Roman" w:hAnsi="Times New Roman"/>
          <w:b w:val="0"/>
          <w:sz w:val="24"/>
          <w:szCs w:val="24"/>
          <w:lang w:val="ru-RU"/>
        </w:rPr>
        <w:t>огоразового использования</w:t>
      </w:r>
      <w:r w:rsidR="007406F2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в том числе в комплекте </w:t>
      </w:r>
      <w:r w:rsidR="007457F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комбинированными </w:t>
      </w:r>
      <w:r w:rsidR="007406F2" w:rsidRPr="006C0D8A">
        <w:rPr>
          <w:rFonts w:ascii="Times New Roman" w:hAnsi="Times New Roman"/>
          <w:b w:val="0"/>
          <w:sz w:val="24"/>
          <w:szCs w:val="24"/>
          <w:lang w:val="ru-RU"/>
        </w:rPr>
        <w:t>фильтрами</w:t>
      </w:r>
      <w:r w:rsidR="003515E7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фильтры комбинированные к полумаскам, полнолицевым маскам</w:t>
      </w:r>
      <w:r w:rsidR="007406F2" w:rsidRPr="006C0D8A">
        <w:rPr>
          <w:rFonts w:ascii="Times New Roman" w:hAnsi="Times New Roman"/>
          <w:b w:val="0"/>
          <w:sz w:val="24"/>
          <w:szCs w:val="24"/>
          <w:lang w:val="ru-RU"/>
        </w:rPr>
        <w:t>, страховочные привязи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), ДСИЗ (вся номенклатура) материально ответственному лицу для последующей выдачи работникам объектов, входящих в данный цех (производство). Выезд сотрудника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Исполнителя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осуществляться по утвержденному графику (маршруту), согласованному с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. Затраты на организацию передачи СИЗ материально ответственным лицам цехов (производств) ложатся на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056F37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2F4BAE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собственными силами и за счет своих средств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организовать консультирование (семинары) работников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5A1ED8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по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правилам применения СИЗ, ДСИЗ в соответствии с инструкцией (руководством) завода-изготовителя и конструктивными особенностями, способам проверки их работоспособности и исправности, а также проверку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навыков по их применению по согласованному сторонами графику (не менее 1 раза в год для представителей каждого подразделения).</w:t>
      </w:r>
    </w:p>
    <w:p w:rsidR="00301444" w:rsidRPr="00056F37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обеспечить функционирование собственной электронной базы данных для автоматизированного ведения оказываемой услуги складирования, выдачи, учета выдачи СИЗ и ДСИЗ в режиме реального времени, где отображается необходимый перечень всех видов СИЗ и ДСИЗ, полагающихся на данный момент работнику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в соответствии с его текущей профессией (должностью), с учетом работ, выполняемых по совмещению.</w:t>
      </w:r>
    </w:p>
    <w:p w:rsidR="00301444" w:rsidRPr="00056F37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осуществляет занесение информации в собственную электронную информационную базу данных о необходимом перечне видов СИЗ </w:t>
      </w:r>
      <w:r w:rsidR="007457F4">
        <w:rPr>
          <w:rFonts w:ascii="Times New Roman" w:hAnsi="Times New Roman"/>
          <w:b w:val="0"/>
          <w:sz w:val="24"/>
          <w:szCs w:val="24"/>
          <w:lang w:val="ru-RU"/>
        </w:rPr>
        <w:t xml:space="preserve">и ДСИЗ,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с указанием сроков их носки и основанием для выдачи, по профессиям (должностям) в соответствии с действующим штатным расписанием </w:t>
      </w:r>
      <w:r w:rsidR="004325DA">
        <w:rPr>
          <w:rFonts w:ascii="Times New Roman" w:hAnsi="Times New Roman"/>
          <w:b w:val="0"/>
          <w:sz w:val="24"/>
          <w:szCs w:val="24"/>
          <w:lang w:val="ru-RU"/>
        </w:rPr>
        <w:t>Заказ</w:t>
      </w:r>
      <w:r w:rsidR="004325DA" w:rsidRPr="004325DA">
        <w:rPr>
          <w:rFonts w:ascii="Times New Roman" w:hAnsi="Times New Roman"/>
          <w:b w:val="0"/>
          <w:sz w:val="24"/>
          <w:szCs w:val="24"/>
          <w:lang w:val="ru-RU"/>
        </w:rPr>
        <w:t>чика</w:t>
      </w:r>
      <w:r w:rsidR="00301444" w:rsidRPr="004325D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056F37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осуществлять своевременное занесение информации в собственную электронную информационную базу данных о необходимом перечне видов СИЗ и ДСИЗ в случае: образования новых штатных единиц, изменения норм выдачи. Нормы выдачи для конкретных профессий (должностей) </w:t>
      </w:r>
      <w:r w:rsidR="004325DA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, формируются и утверждаются </w:t>
      </w:r>
      <w:r w:rsidR="004325DA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и передаются </w:t>
      </w:r>
      <w:r w:rsidR="004325DA">
        <w:rPr>
          <w:rFonts w:ascii="Times New Roman" w:hAnsi="Times New Roman"/>
          <w:b w:val="0"/>
          <w:sz w:val="24"/>
          <w:szCs w:val="24"/>
          <w:lang w:val="ru-RU"/>
        </w:rPr>
        <w:t>Исполнителю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для дальнейшей работы.</w:t>
      </w:r>
    </w:p>
    <w:p w:rsidR="00301444" w:rsidRPr="00056F37" w:rsidRDefault="00056F37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Исполнителем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должен вестись учет выдачи СИЗ, ДСИЗ с занесением информации о выдаче в собственную электронную информационную базу данных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, в т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ом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ч</w:t>
      </w:r>
      <w:r>
        <w:rPr>
          <w:rFonts w:ascii="Times New Roman" w:hAnsi="Times New Roman"/>
          <w:b w:val="0"/>
          <w:sz w:val="24"/>
          <w:szCs w:val="24"/>
          <w:lang w:val="ru-RU"/>
        </w:rPr>
        <w:t>исле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внесение информации </w:t>
      </w:r>
      <w:r w:rsidR="00E34C7C" w:rsidRPr="00056F37">
        <w:rPr>
          <w:rFonts w:ascii="Times New Roman" w:hAnsi="Times New Roman"/>
          <w:b w:val="0"/>
          <w:sz w:val="24"/>
          <w:szCs w:val="24"/>
          <w:lang w:val="ru-RU"/>
        </w:rPr>
        <w:t>в электронном виде</w:t>
      </w:r>
      <w:r w:rsidR="00E34C7C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о выданных СИЗ, ДСИЗ в личные карточки учета выдачи СИЗ</w:t>
      </w:r>
      <w:r w:rsidR="009856B9">
        <w:rPr>
          <w:rFonts w:ascii="Times New Roman" w:hAnsi="Times New Roman"/>
          <w:b w:val="0"/>
          <w:sz w:val="24"/>
          <w:szCs w:val="24"/>
          <w:lang w:val="ru-RU"/>
        </w:rPr>
        <w:t xml:space="preserve"> и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личные карточки учета выдачи ДСИЗ </w:t>
      </w:r>
      <w:r w:rsidR="009856B9">
        <w:rPr>
          <w:rFonts w:ascii="Times New Roman" w:hAnsi="Times New Roman"/>
          <w:b w:val="0"/>
          <w:sz w:val="24"/>
          <w:szCs w:val="24"/>
          <w:lang w:val="ru-RU"/>
        </w:rPr>
        <w:t>работников 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056F37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В электронной форме личной карточки учета выдачи СИЗ и ДСИЗ, вместо личной подписи работника </w:t>
      </w:r>
      <w:r w:rsidR="009856B9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056F37">
        <w:rPr>
          <w:rFonts w:ascii="Times New Roman" w:hAnsi="Times New Roman"/>
          <w:b w:val="0"/>
          <w:sz w:val="24"/>
          <w:szCs w:val="24"/>
          <w:lang w:val="ru-RU"/>
        </w:rPr>
        <w:t>, указывается номер и дата документа бухгалтерского учета о получении СИЗ и ДСИЗ (ТМФ №МБ-7 – при индивидуальном получении; ТМФ № М-15 и ведомости учета выдачи СИЗ, ДСИЗ (ТМФ МБ-7) – при коллективной выдаче (по нормам, внеплановой, аварийной, дежурной).</w:t>
      </w:r>
    </w:p>
    <w:p w:rsidR="003422E8" w:rsidRPr="00492452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92452">
        <w:rPr>
          <w:rFonts w:ascii="Times New Roman" w:hAnsi="Times New Roman"/>
          <w:b w:val="0"/>
          <w:sz w:val="24"/>
          <w:szCs w:val="24"/>
          <w:lang w:val="ru-RU"/>
        </w:rPr>
        <w:t>Личные карточки учета выдачи СИЗ и ДСИЗ с информацией о полагающихся работнику СИЗ и ДСИЗ по действующим нормам выдачи формируются и ведутся в электронном виде.</w:t>
      </w:r>
    </w:p>
    <w:p w:rsidR="00301444" w:rsidRPr="00492452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прекращения действия договорных отношений, </w:t>
      </w:r>
      <w:r w:rsidR="009856B9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производит распечатку актуальных электронных карточек учета выдачи СИЗ работников </w:t>
      </w:r>
      <w:r w:rsidR="009856B9" w:rsidRPr="00492452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5301FA" w:rsidRPr="00492452">
        <w:rPr>
          <w:rFonts w:ascii="Times New Roman" w:hAnsi="Times New Roman"/>
          <w:b w:val="0"/>
          <w:sz w:val="24"/>
          <w:szCs w:val="24"/>
          <w:lang w:val="ru-RU"/>
        </w:rPr>
        <w:t>и осуществляет выгрузку всей информации по</w:t>
      </w:r>
      <w:r w:rsidR="00097020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 произведенному за время оказания услуг </w:t>
      </w:r>
      <w:r w:rsidR="005301FA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учету </w:t>
      </w:r>
      <w:r w:rsidR="005301FA" w:rsidRPr="00492452">
        <w:rPr>
          <w:rFonts w:ascii="Times New Roman" w:hAnsi="Times New Roman"/>
          <w:b w:val="0"/>
          <w:sz w:val="24"/>
          <w:szCs w:val="24"/>
          <w:lang w:val="ru-RU"/>
        </w:rPr>
        <w:lastRenderedPageBreak/>
        <w:t xml:space="preserve">выдачи СИЗ и ДСИЗ в </w:t>
      </w:r>
      <w:r w:rsidR="00097020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электронном виде в </w:t>
      </w:r>
      <w:r w:rsidR="005301FA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локальные </w:t>
      </w:r>
      <w:r w:rsidR="00097020" w:rsidRPr="00492452">
        <w:rPr>
          <w:rFonts w:ascii="Times New Roman" w:hAnsi="Times New Roman"/>
          <w:b w:val="0"/>
          <w:sz w:val="24"/>
          <w:szCs w:val="24"/>
          <w:lang w:val="ru-RU"/>
        </w:rPr>
        <w:t>файлы (формат «</w:t>
      </w:r>
      <w:r w:rsidR="00097020" w:rsidRPr="00492452">
        <w:rPr>
          <w:rFonts w:ascii="Times New Roman" w:hAnsi="Times New Roman"/>
          <w:b w:val="0"/>
          <w:sz w:val="24"/>
          <w:szCs w:val="24"/>
        </w:rPr>
        <w:t>Excel</w:t>
      </w:r>
      <w:r w:rsidR="00097020" w:rsidRPr="00492452">
        <w:rPr>
          <w:rFonts w:ascii="Times New Roman" w:hAnsi="Times New Roman"/>
          <w:b w:val="0"/>
          <w:sz w:val="24"/>
          <w:szCs w:val="24"/>
          <w:lang w:val="ru-RU"/>
        </w:rPr>
        <w:t>»)</w:t>
      </w:r>
      <w:r w:rsidR="002C5BA4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. Указанную в данном пунке документацию и информацию Исполнитель передает </w:t>
      </w:r>
      <w:r w:rsidR="009856B9" w:rsidRPr="00492452">
        <w:rPr>
          <w:rFonts w:ascii="Times New Roman" w:hAnsi="Times New Roman"/>
          <w:b w:val="0"/>
          <w:sz w:val="24"/>
          <w:szCs w:val="24"/>
          <w:lang w:val="ru-RU"/>
        </w:rPr>
        <w:t>Заказчику</w:t>
      </w:r>
      <w:r w:rsidR="003422E8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 в течение </w:t>
      </w:r>
      <w:r w:rsidR="00824880" w:rsidRPr="00492452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="003422E8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 (</w:t>
      </w:r>
      <w:r w:rsidR="00824880" w:rsidRPr="00492452">
        <w:rPr>
          <w:rFonts w:ascii="Times New Roman" w:hAnsi="Times New Roman"/>
          <w:b w:val="0"/>
          <w:sz w:val="24"/>
          <w:szCs w:val="24"/>
          <w:lang w:val="ru-RU"/>
        </w:rPr>
        <w:t>п</w:t>
      </w:r>
      <w:r w:rsidR="003422E8" w:rsidRPr="00492452">
        <w:rPr>
          <w:rFonts w:ascii="Times New Roman" w:hAnsi="Times New Roman"/>
          <w:b w:val="0"/>
          <w:sz w:val="24"/>
          <w:szCs w:val="24"/>
          <w:lang w:val="ru-RU"/>
        </w:rPr>
        <w:t>яти) рабочих дней</w:t>
      </w:r>
      <w:r w:rsidR="000172D3" w:rsidRPr="00492452">
        <w:rPr>
          <w:rFonts w:ascii="Times New Roman" w:hAnsi="Times New Roman"/>
          <w:b w:val="0"/>
          <w:sz w:val="24"/>
          <w:szCs w:val="24"/>
          <w:lang w:val="ru-RU"/>
        </w:rPr>
        <w:t xml:space="preserve"> после </w:t>
      </w:r>
      <w:r w:rsidR="00824880" w:rsidRPr="00492452">
        <w:rPr>
          <w:rFonts w:ascii="Times New Roman" w:hAnsi="Times New Roman"/>
          <w:b w:val="0"/>
          <w:sz w:val="24"/>
          <w:szCs w:val="24"/>
          <w:lang w:val="ru-RU"/>
        </w:rPr>
        <w:t>окончания выполнения услуг в соотвствии с настоящим Договором.</w:t>
      </w:r>
    </w:p>
    <w:p w:rsidR="00301444" w:rsidRPr="00056F37" w:rsidRDefault="009856B9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Исполнителем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осуществляется оформление личных карточек учета выдачи СИЗ, ДСИЗ: для вновь поступивших работников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, в случае смены работником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профессии, должности, при переводе работника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из одного подразделения в другое, а также в случае изменения норм выдачи.</w:t>
      </w:r>
    </w:p>
    <w:p w:rsidR="00301444" w:rsidRPr="00056F37" w:rsidRDefault="009856B9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Исполнителем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, при необходимости, замеряются антропологические характеристики конкретного работника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, с использованием необходимых для этого специальных приспособлений.</w:t>
      </w:r>
    </w:p>
    <w:p w:rsidR="00301444" w:rsidRPr="00056F37" w:rsidRDefault="009856B9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использует собственное специализированное программное обеспечение и информационную базу данных, совместимую с программами и электронной информационной базой данных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в части и правах, определенных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и необходимых для функционирования процесса обеспечения СИЗ и ДСИЗ (автоматический обмен данными о кадровых движениях по сотрудникам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; автоматический обмен данными о выданных СИЗ и ДСИЗ; загрузка норм выдачи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; загрузка информации о сотрудниках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(место работы – структ</w:t>
      </w:r>
      <w:r>
        <w:rPr>
          <w:rFonts w:ascii="Times New Roman" w:hAnsi="Times New Roman"/>
          <w:b w:val="0"/>
          <w:sz w:val="24"/>
          <w:szCs w:val="24"/>
          <w:lang w:val="ru-RU"/>
        </w:rPr>
        <w:t>урное подразделение, должность/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профессия, антропометрические данные, табельный номер и др.); дистанционный контроль со стороны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 xml:space="preserve"> за соблюдением выдачи положенных по нормам СИЗ и ДСИЗ, сформированной потребностью, выдачей и списанием, оборотом обслуживания </w:t>
      </w:r>
      <w:r w:rsidR="0028384E">
        <w:rPr>
          <w:rFonts w:ascii="Times New Roman" w:hAnsi="Times New Roman"/>
          <w:b w:val="0"/>
          <w:sz w:val="24"/>
          <w:szCs w:val="24"/>
          <w:lang w:val="ru-RU"/>
        </w:rPr>
        <w:t>специальной одежды и одежды</w:t>
      </w:r>
      <w:r w:rsidR="00301444" w:rsidRPr="00056F37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301444" w:rsidRPr="009856B9" w:rsidRDefault="009856B9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Заказчик</w:t>
      </w:r>
      <w:r w:rsidR="00301444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должен иметь доступ к сервисам специализированного программного обеспечения 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 собственной электронной информационной базе данных </w:t>
      </w:r>
      <w:r w:rsidR="00687A75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687A75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="00687A75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в части и правах необходимых для осуществления контроля за процессом обеспечения СИЗ и ДСИЗ работников </w:t>
      </w:r>
      <w:r w:rsidR="00687A75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(контроль норм, потребности, выдачи, списания, оборота обслуживания</w:t>
      </w:r>
      <w:r w:rsidR="0028384E">
        <w:rPr>
          <w:rFonts w:ascii="Times New Roman" w:hAnsi="Times New Roman"/>
          <w:b w:val="0"/>
          <w:sz w:val="24"/>
          <w:szCs w:val="24"/>
          <w:lang w:val="ru-RU"/>
        </w:rPr>
        <w:t xml:space="preserve"> специальной одежды и одежды</w:t>
      </w:r>
      <w:r w:rsidR="00301444" w:rsidRPr="009856B9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301444" w:rsidRPr="00313DBF" w:rsidRDefault="00313DBF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предоставляет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Заказчику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ежемесячные отч</w:t>
      </w:r>
      <w:r>
        <w:rPr>
          <w:rFonts w:ascii="Times New Roman" w:hAnsi="Times New Roman"/>
          <w:b w:val="0"/>
          <w:sz w:val="24"/>
          <w:szCs w:val="24"/>
          <w:lang w:val="ru-RU"/>
        </w:rPr>
        <w:t>е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ты о нормах, потребности, выдаче и списании, обороте обслуживания специальной одежды, в </w:t>
      </w:r>
      <w:r>
        <w:rPr>
          <w:rFonts w:ascii="Times New Roman" w:hAnsi="Times New Roman"/>
          <w:b w:val="0"/>
          <w:sz w:val="24"/>
          <w:szCs w:val="24"/>
          <w:lang w:val="ru-RU"/>
        </w:rPr>
        <w:t>том числе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по запросам контролирующих органов (ГИТ, ФСС и т.д.):</w:t>
      </w:r>
    </w:p>
    <w:p w:rsidR="00301444" w:rsidRPr="00313DBF" w:rsidRDefault="00313DBF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и</w:t>
      </w:r>
      <w:r w:rsidR="00301444" w:rsidRPr="00313DBF">
        <w:rPr>
          <w:noProof/>
          <w:lang w:eastAsia="en-US"/>
        </w:rPr>
        <w:t xml:space="preserve">нформацию по срокам </w:t>
      </w:r>
      <w:r w:rsidR="00E52182">
        <w:rPr>
          <w:noProof/>
          <w:lang w:eastAsia="en-US"/>
        </w:rPr>
        <w:t xml:space="preserve">и периодам использования каждой </w:t>
      </w:r>
      <w:r w:rsidR="00301444" w:rsidRPr="00313DBF">
        <w:rPr>
          <w:noProof/>
          <w:lang w:eastAsia="en-US"/>
        </w:rPr>
        <w:t>единицы специальной одежды</w:t>
      </w:r>
      <w:r w:rsidR="00E52182">
        <w:rPr>
          <w:noProof/>
          <w:lang w:eastAsia="en-US"/>
        </w:rPr>
        <w:t xml:space="preserve"> и одежды</w:t>
      </w:r>
      <w:r w:rsidR="00301444" w:rsidRPr="00313DBF">
        <w:rPr>
          <w:noProof/>
          <w:lang w:eastAsia="en-US"/>
        </w:rPr>
        <w:t xml:space="preserve">, переданной </w:t>
      </w:r>
      <w:r>
        <w:rPr>
          <w:noProof/>
          <w:lang w:eastAsia="en-US"/>
        </w:rPr>
        <w:t>Заказчику</w:t>
      </w:r>
      <w:r w:rsidR="00301444" w:rsidRPr="00313DBF">
        <w:rPr>
          <w:noProof/>
          <w:lang w:eastAsia="en-US"/>
        </w:rPr>
        <w:t>;</w:t>
      </w:r>
    </w:p>
    <w:p w:rsidR="00301444" w:rsidRPr="00313DBF" w:rsidRDefault="00313DBF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и</w:t>
      </w:r>
      <w:r w:rsidR="00301444" w:rsidRPr="00313DBF">
        <w:rPr>
          <w:noProof/>
          <w:lang w:eastAsia="en-US"/>
        </w:rPr>
        <w:t>нформацию по движению специальной одежды</w:t>
      </w:r>
      <w:r w:rsidR="00E52182">
        <w:rPr>
          <w:noProof/>
          <w:lang w:eastAsia="en-US"/>
        </w:rPr>
        <w:t xml:space="preserve"> и одежды</w:t>
      </w:r>
      <w:r w:rsidR="00301444" w:rsidRPr="00313DBF">
        <w:rPr>
          <w:noProof/>
          <w:lang w:eastAsia="en-US"/>
        </w:rPr>
        <w:t xml:space="preserve"> конкретного работника</w:t>
      </w:r>
      <w:r>
        <w:rPr>
          <w:noProof/>
          <w:lang w:eastAsia="en-US"/>
        </w:rPr>
        <w:t xml:space="preserve"> Заказчика</w:t>
      </w:r>
      <w:r w:rsidR="00301444" w:rsidRPr="00313DBF">
        <w:rPr>
          <w:noProof/>
          <w:lang w:eastAsia="en-US"/>
        </w:rPr>
        <w:t xml:space="preserve"> с указанием даты получения данным работником специальной одежды</w:t>
      </w:r>
      <w:r w:rsidR="00E52182">
        <w:rPr>
          <w:noProof/>
          <w:lang w:eastAsia="en-US"/>
        </w:rPr>
        <w:t xml:space="preserve"> и одежды</w:t>
      </w:r>
      <w:r w:rsidR="00301444" w:rsidRPr="00313DBF">
        <w:rPr>
          <w:noProof/>
          <w:lang w:eastAsia="en-US"/>
        </w:rPr>
        <w:t>, а также, по движению из стирки (химчистки) - в стирку (химчистку) с датами по каждой единице специальной одежды</w:t>
      </w:r>
      <w:r w:rsidR="00587BF2">
        <w:rPr>
          <w:noProof/>
          <w:lang w:eastAsia="en-US"/>
        </w:rPr>
        <w:t>и одежды</w:t>
      </w:r>
      <w:r w:rsidR="00301444" w:rsidRPr="00313DBF">
        <w:rPr>
          <w:noProof/>
          <w:lang w:eastAsia="en-US"/>
        </w:rPr>
        <w:t>, находящейся у конкретного работника;</w:t>
      </w:r>
    </w:p>
    <w:p w:rsidR="00301444" w:rsidRPr="00313DBF" w:rsidRDefault="00313DBF" w:rsidP="006C0D8A">
      <w:pPr>
        <w:pStyle w:val="af0"/>
        <w:numPr>
          <w:ilvl w:val="0"/>
          <w:numId w:val="27"/>
        </w:numPr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и</w:t>
      </w:r>
      <w:r w:rsidR="00301444" w:rsidRPr="00313DBF">
        <w:rPr>
          <w:noProof/>
          <w:lang w:eastAsia="en-US"/>
        </w:rPr>
        <w:t xml:space="preserve">нформацию по сотрудникам, не сдающим специальную одежду </w:t>
      </w:r>
      <w:r w:rsidR="00587BF2">
        <w:rPr>
          <w:noProof/>
          <w:lang w:eastAsia="en-US"/>
        </w:rPr>
        <w:t xml:space="preserve">и одежду </w:t>
      </w:r>
      <w:r w:rsidR="00301444" w:rsidRPr="00313DBF">
        <w:rPr>
          <w:noProof/>
          <w:lang w:eastAsia="en-US"/>
        </w:rPr>
        <w:t>в стирку (химичистку) или сдающим ее не регулярно.</w:t>
      </w:r>
    </w:p>
    <w:p w:rsidR="00301444" w:rsidRPr="00313DBF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91C76">
        <w:rPr>
          <w:rFonts w:ascii="Times New Roman" w:hAnsi="Times New Roman"/>
          <w:b w:val="0"/>
          <w:sz w:val="24"/>
          <w:szCs w:val="24"/>
          <w:lang w:val="ru-RU"/>
        </w:rPr>
        <w:t>Для</w:t>
      </w:r>
      <w:r w:rsidRPr="00313DBF">
        <w:rPr>
          <w:rFonts w:ascii="Times New Roman" w:hAnsi="Times New Roman"/>
          <w:b w:val="0"/>
          <w:lang w:val="ru-RU"/>
        </w:rPr>
        <w:t xml:space="preserve">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осуществления бесперебойной выдачи </w:t>
      </w:r>
      <w:r w:rsidR="00B91C76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обеспечивать неснижаемый запас на складе всех видов СИЗ, ДСИЗ, полагающихся по нормам выдачи, равный: двухмесячной плановой потребности для специальной одежды, специальной обуви (и дополнительный резерв, равный 10% от данной потребности); 10 % среднегодовой потребности по остальным видам СИЗ, ДСИЗ. При этом, </w:t>
      </w:r>
      <w:r w:rsidR="00B91C76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>должен предусмотреть возможность обеспечения конкретного работника специальной одеждой и специальной обувью в пределах +/</w:t>
      </w:r>
      <w:r w:rsidR="00B91C76">
        <w:rPr>
          <w:rFonts w:ascii="Times New Roman" w:hAnsi="Times New Roman"/>
          <w:b w:val="0"/>
          <w:sz w:val="24"/>
          <w:szCs w:val="24"/>
          <w:lang w:val="ru-RU"/>
        </w:rPr>
        <w:t>−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1 (2) размера.</w:t>
      </w:r>
    </w:p>
    <w:p w:rsidR="00301444" w:rsidRPr="00313DBF" w:rsidRDefault="00B91C7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осуществлять планирование потребности во всех видах СИЗ и ДСИЗ: краткосрочное (месяц, квартал, полугодие) и долгосрочное (год и более) и по запросу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предоставлять ему информацию о планируемой потребности (краткосрочной и долгосрочной).</w:t>
      </w:r>
    </w:p>
    <w:p w:rsidR="00301444" w:rsidRPr="006C0D8A" w:rsidRDefault="00B91C7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должен оперативно </w:t>
      </w:r>
      <w:r w:rsidR="00DC51CB">
        <w:rPr>
          <w:rFonts w:ascii="Times New Roman" w:hAnsi="Times New Roman"/>
          <w:b w:val="0"/>
          <w:sz w:val="24"/>
          <w:szCs w:val="24"/>
          <w:lang w:val="ru-RU"/>
        </w:rPr>
        <w:t xml:space="preserve">(1 рабочий день)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обеспечивать СИЗ и ДСИЗ работников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Заказчика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, вновь поступивших на предприятие, переведенных из одного подразделения в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lastRenderedPageBreak/>
        <w:t xml:space="preserve">другое, если этот перевод вызвал необходимость в обеспечении другими и дополнительными видами СИЗ, ДСИЗ. </w:t>
      </w:r>
    </w:p>
    <w:p w:rsidR="00301444" w:rsidRPr="006C0D8A" w:rsidRDefault="00B91C7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Исполнителем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осуществляется сбор и вывоз</w:t>
      </w:r>
      <w:r w:rsidR="005C72C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DC51CB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на специальные полигоны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СИЗ бывших в употреблении (специальная одежда</w:t>
      </w:r>
      <w:r w:rsidR="007465CC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и одежда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, специальная обувь, головные уборы, средства защиты органов зрения</w:t>
      </w:r>
      <w:r w:rsidR="00C03EE8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, лица, органов слуха, головы), для чего Исполнителем за счет собственных средств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устанавливаются </w:t>
      </w:r>
      <w:r w:rsidR="00C03EE8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 обслуживаются 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>специальные контейнеры.</w:t>
      </w:r>
      <w:r w:rsidR="00C03EE8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Количество</w:t>
      </w:r>
      <w:r w:rsidR="00ED4533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03EE8" w:rsidRPr="006C0D8A">
        <w:rPr>
          <w:rFonts w:ascii="Times New Roman" w:hAnsi="Times New Roman"/>
          <w:b w:val="0"/>
          <w:sz w:val="24"/>
          <w:szCs w:val="24"/>
          <w:lang w:val="ru-RU"/>
        </w:rPr>
        <w:t>устанавливаемых специальных контейнеров и место (места) их установки определяются самим Исполнителем и предварительно согласовываются с Заказчиком.</w:t>
      </w:r>
      <w:r w:rsidR="00301444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</w:p>
    <w:p w:rsidR="00301444" w:rsidRPr="00313DBF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Технический (входной) контроль качества поставляемых СИЗ, ДСИЗ осуществляется </w:t>
      </w:r>
      <w:r w:rsidR="00B91C76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Исполнителем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совместно с </w:t>
      </w:r>
      <w:r w:rsidR="00B91C76"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, с целью, проверки качества СИЗ, ДСИЗ путем сплошной или частичной проверки поставляемых СИЗ, ДСИЗ на соответствие требованием </w:t>
      </w:r>
      <w:r w:rsidR="00B91C76" w:rsidRPr="006C0D8A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. Сроки и объем проверок входного контроля качества СИЗ, ДСИЗ определяются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B91C76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B91C76"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="00B91C76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(по методике (регламенту) проведения входного контроля). Для проведения проверки качества СИЗ, </w:t>
      </w:r>
      <w:r w:rsidR="00B91C76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должен хранить на складе выдачи эталонные образцы, утвержденные </w:t>
      </w:r>
      <w:r w:rsidR="00B91C76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. В случае наличия обоснованных претензий со стороны </w:t>
      </w:r>
      <w:r w:rsidR="00B91C76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по качеству СИЗ, он 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>остав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ляет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акт (Унифицированная форма № ТОРГ- 2 Утверждена постановлением Госкомстата России от 25.12.1998 № 132)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. Исполнитель обязан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замен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ить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 xml:space="preserve">несоотвествующую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>продукци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 xml:space="preserve">ю в течение </w:t>
      </w:r>
      <w:r w:rsidR="00B3749B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0 (</w:t>
      </w:r>
      <w:r w:rsidR="00B3749B">
        <w:rPr>
          <w:rFonts w:ascii="Times New Roman" w:hAnsi="Times New Roman"/>
          <w:b w:val="0"/>
          <w:sz w:val="24"/>
          <w:szCs w:val="24"/>
          <w:lang w:val="ru-RU"/>
        </w:rPr>
        <w:t>дватцати</w:t>
      </w:r>
      <w:r w:rsidR="007C4F56">
        <w:rPr>
          <w:rFonts w:ascii="Times New Roman" w:hAnsi="Times New Roman"/>
          <w:b w:val="0"/>
          <w:sz w:val="24"/>
          <w:szCs w:val="24"/>
          <w:lang w:val="ru-RU"/>
        </w:rPr>
        <w:t>) рабочих дней.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Техничес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кий (входной) контроль проводит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ся на складе </w:t>
      </w:r>
      <w:r w:rsidR="00C47898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, расположенного на территории 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313DBF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В процессе обеспечения работников 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СИЗ и ДСИЗ, 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Заказчик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имеет право в любое время осуществить контроль качества СИЗ и ДСИЗ, поступивших и находящихся на складе </w:t>
      </w:r>
      <w:r w:rsidR="00C47898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Заказчик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, при необходимости, инициирует проведение независимой экспертизы качества поставляемых </w:t>
      </w:r>
      <w:r w:rsidR="00C47898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="00C47898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СИЗ и ДСИЗ. Порядок проведения независимой экспертизы качества СИЗ и ДСИЗ, специализированные аккредитованные организации, которые будут осуществлять экспертизу качества СИЗ и ДСИЗ определяются </w:t>
      </w:r>
      <w:r w:rsidR="00C47898">
        <w:rPr>
          <w:rFonts w:ascii="Times New Roman" w:hAnsi="Times New Roman"/>
          <w:b w:val="0"/>
          <w:sz w:val="24"/>
          <w:szCs w:val="24"/>
          <w:lang w:val="ru-RU"/>
        </w:rPr>
        <w:t>Заказчиком</w:t>
      </w:r>
      <w:r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.   </w:t>
      </w:r>
    </w:p>
    <w:p w:rsidR="007C4F56" w:rsidRDefault="00BC12EB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 случае обеспечения работников заказчика СИЗ ненадлежащего качества, выраженное в</w:t>
      </w:r>
      <w:r w:rsidR="00815A0C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преждевременной потере защитных и эксплу</w:t>
      </w:r>
      <w:r w:rsidR="00FD4445">
        <w:rPr>
          <w:rFonts w:ascii="Times New Roman" w:hAnsi="Times New Roman"/>
          <w:b w:val="0"/>
          <w:sz w:val="24"/>
          <w:szCs w:val="24"/>
          <w:lang w:val="ru-RU"/>
        </w:rPr>
        <w:t>а</w:t>
      </w:r>
      <w:r>
        <w:rPr>
          <w:rFonts w:ascii="Times New Roman" w:hAnsi="Times New Roman"/>
          <w:b w:val="0"/>
          <w:sz w:val="24"/>
          <w:szCs w:val="24"/>
          <w:lang w:val="ru-RU"/>
        </w:rPr>
        <w:t>тационных характеристик СИЗ в пределах оговоренного в Договоре поставки СИЗ гарантийного срока эксплуатации, Исполнитель обязан</w:t>
      </w:r>
      <w:r w:rsidR="00687F9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за свой счет произвезти замену СИЗ и ДСИЗ на новые, соответствующие эталонному образцу</w:t>
      </w:r>
      <w:r w:rsidR="00815A0C">
        <w:rPr>
          <w:rFonts w:ascii="Times New Roman" w:hAnsi="Times New Roman"/>
          <w:b w:val="0"/>
          <w:sz w:val="24"/>
          <w:szCs w:val="24"/>
          <w:lang w:val="ru-RU"/>
        </w:rPr>
        <w:t xml:space="preserve"> в течении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815A0C">
        <w:rPr>
          <w:rFonts w:ascii="Times New Roman" w:hAnsi="Times New Roman"/>
          <w:b w:val="0"/>
          <w:sz w:val="24"/>
          <w:szCs w:val="24"/>
          <w:lang w:val="ru-RU"/>
        </w:rPr>
        <w:t>10 (десяти) рабочих дней</w:t>
      </w:r>
      <w:r w:rsidR="005D0F2F">
        <w:rPr>
          <w:rFonts w:ascii="Times New Roman" w:hAnsi="Times New Roman"/>
          <w:b w:val="0"/>
          <w:sz w:val="24"/>
          <w:szCs w:val="24"/>
          <w:lang w:val="ru-RU"/>
        </w:rPr>
        <w:t xml:space="preserve"> с момента обращения работника Заказчика на склад Исполнителя.</w:t>
      </w:r>
    </w:p>
    <w:p w:rsidR="00301444" w:rsidRPr="00313DBF" w:rsidRDefault="00C47898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должен вестись каталог конкретных моделей СИЗ, марок ДСИЗ, положенных к выдаче работникам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Заказчика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, в котором приводятся фотографии конкретной модели СИЗ, марки ДСИЗ, подробное техническое описание с указанием защитных свойств, инструкция по эксплуатации данной модели СИЗ, правила использования ДСИЗ.</w:t>
      </w:r>
    </w:p>
    <w:p w:rsidR="00301444" w:rsidRPr="00313DBF" w:rsidRDefault="00C47898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должно осуществляться обеспечение СИЗ посетителей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«Славнефть-ЯНОС» (руководители и специалисты компаний акционеров, родственных предприятий, гости, участники сетевых групп, выездных совещаний, сотрудники контролирующих органов); учащихся средних специальных и высших специальных учреждений, прибывающих на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«Славнефть-ЯНОС» для прохождения производственной практики. СИЗ для посетителей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="006732ED">
        <w:rPr>
          <w:rFonts w:ascii="Times New Roman" w:hAnsi="Times New Roman"/>
          <w:b w:val="0"/>
          <w:sz w:val="24"/>
          <w:szCs w:val="24"/>
          <w:lang w:val="ru-RU"/>
        </w:rPr>
        <w:t xml:space="preserve">«Славнефть-ЯНОС» </w:t>
      </w:r>
      <w:r w:rsidR="0026272B">
        <w:rPr>
          <w:rFonts w:ascii="Times New Roman" w:hAnsi="Times New Roman"/>
          <w:b w:val="0"/>
          <w:sz w:val="24"/>
          <w:szCs w:val="24"/>
          <w:lang w:val="ru-RU"/>
        </w:rPr>
        <w:t xml:space="preserve">являются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собственность</w:t>
      </w:r>
      <w:r w:rsidR="0026272B">
        <w:rPr>
          <w:rFonts w:ascii="Times New Roman" w:hAnsi="Times New Roman"/>
          <w:b w:val="0"/>
          <w:sz w:val="24"/>
          <w:szCs w:val="24"/>
          <w:lang w:val="ru-RU"/>
        </w:rPr>
        <w:t>ю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и хран</w:t>
      </w:r>
      <w:r w:rsidR="006732ED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тся на складе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на ответственном хранении на основании Акта приема-передачи (форма МХ-1).</w:t>
      </w:r>
      <w:r w:rsidR="000C00B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91585D" w:rsidRPr="00263DDC">
        <w:rPr>
          <w:rFonts w:ascii="Times New Roman" w:hAnsi="Times New Roman"/>
          <w:b w:val="0"/>
          <w:sz w:val="24"/>
          <w:szCs w:val="24"/>
          <w:lang w:val="ru-RU"/>
        </w:rPr>
        <w:t>Стоимость услуг по отве</w:t>
      </w:r>
      <w:r w:rsidR="00A71096" w:rsidRPr="00263DDC">
        <w:rPr>
          <w:rFonts w:ascii="Times New Roman" w:hAnsi="Times New Roman"/>
          <w:b w:val="0"/>
          <w:sz w:val="24"/>
          <w:szCs w:val="24"/>
          <w:lang w:val="ru-RU"/>
        </w:rPr>
        <w:t>т</w:t>
      </w:r>
      <w:r w:rsidR="0091585D" w:rsidRPr="00263DDC">
        <w:rPr>
          <w:rFonts w:ascii="Times New Roman" w:hAnsi="Times New Roman"/>
          <w:b w:val="0"/>
          <w:sz w:val="24"/>
          <w:szCs w:val="24"/>
          <w:lang w:val="ru-RU"/>
        </w:rPr>
        <w:t>ственному хранению на складе Исполнителя СИЗ, принадлежащих Заказчику включается в общую стоимость оказания услуг по настоящему Договору</w:t>
      </w:r>
      <w:r w:rsidR="0091585D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="000C00BA">
        <w:rPr>
          <w:rFonts w:ascii="Times New Roman" w:hAnsi="Times New Roman"/>
          <w:b w:val="0"/>
          <w:sz w:val="24"/>
          <w:szCs w:val="24"/>
          <w:lang w:val="ru-RU"/>
        </w:rPr>
        <w:t>Исполнителем должны осуществляться все необходимые мероприятия, связанные с комплектованием СИЗ для посетителей</w:t>
      </w:r>
      <w:r w:rsidR="00866698">
        <w:rPr>
          <w:rFonts w:ascii="Times New Roman" w:hAnsi="Times New Roman"/>
          <w:b w:val="0"/>
          <w:sz w:val="24"/>
          <w:szCs w:val="24"/>
          <w:lang w:val="ru-RU"/>
        </w:rPr>
        <w:t xml:space="preserve"> и уходом за ними</w:t>
      </w:r>
      <w:r w:rsidR="006D75E3">
        <w:rPr>
          <w:rFonts w:ascii="Times New Roman" w:hAnsi="Times New Roman"/>
          <w:b w:val="0"/>
          <w:sz w:val="24"/>
          <w:szCs w:val="24"/>
          <w:lang w:val="ru-RU"/>
        </w:rPr>
        <w:t xml:space="preserve"> после использования </w:t>
      </w:r>
      <w:r w:rsidR="00866698">
        <w:rPr>
          <w:rFonts w:ascii="Times New Roman" w:hAnsi="Times New Roman"/>
          <w:b w:val="0"/>
          <w:sz w:val="24"/>
          <w:szCs w:val="24"/>
          <w:lang w:val="ru-RU"/>
        </w:rPr>
        <w:t>(химическая чистка, стирка, влажно-тепловая обработка, мойка, дезодорирование).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Количество и комплектность необходимых СИЗ для посетителей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«Славнефть-ЯНОС»,</w:t>
      </w:r>
      <w:r w:rsidR="0026272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определя</w:t>
      </w:r>
      <w:r w:rsidR="00487B67">
        <w:rPr>
          <w:rFonts w:ascii="Times New Roman" w:hAnsi="Times New Roman"/>
          <w:b w:val="0"/>
          <w:sz w:val="24"/>
          <w:szCs w:val="24"/>
          <w:lang w:val="ru-RU"/>
        </w:rPr>
        <w:t>ю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т ответственн</w:t>
      </w:r>
      <w:r w:rsidR="00487B67">
        <w:rPr>
          <w:rFonts w:ascii="Times New Roman" w:hAnsi="Times New Roman"/>
          <w:b w:val="0"/>
          <w:sz w:val="24"/>
          <w:szCs w:val="24"/>
          <w:lang w:val="ru-RU"/>
        </w:rPr>
        <w:t>ые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лиц</w:t>
      </w:r>
      <w:r w:rsidR="00487B67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="00823771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01444" w:rsidRPr="00C47898" w:rsidRDefault="00C47898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Исполнител</w:t>
      </w:r>
      <w:r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313DBF">
        <w:rPr>
          <w:rFonts w:ascii="Times New Roman" w:hAnsi="Times New Roman"/>
          <w:b w:val="0"/>
          <w:sz w:val="24"/>
          <w:szCs w:val="24"/>
          <w:lang w:val="ru-RU"/>
        </w:rPr>
        <w:t>должно</w:t>
      </w:r>
      <w:r w:rsidR="00301444" w:rsidRPr="00C47898">
        <w:rPr>
          <w:rFonts w:ascii="Times New Roman" w:hAnsi="Times New Roman"/>
          <w:b w:val="0"/>
          <w:lang w:val="ru-RU"/>
        </w:rPr>
        <w:t xml:space="preserve"> </w:t>
      </w:r>
      <w:r w:rsidR="00301444" w:rsidRPr="00C47898">
        <w:rPr>
          <w:rFonts w:ascii="Times New Roman" w:hAnsi="Times New Roman"/>
          <w:b w:val="0"/>
          <w:sz w:val="24"/>
          <w:szCs w:val="24"/>
          <w:lang w:val="ru-RU"/>
        </w:rPr>
        <w:t>осуществляться информирование работников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="00301444" w:rsidRPr="00C47898">
        <w:rPr>
          <w:rFonts w:ascii="Times New Roman" w:hAnsi="Times New Roman"/>
          <w:b w:val="0"/>
          <w:sz w:val="24"/>
          <w:szCs w:val="24"/>
          <w:lang w:val="ru-RU"/>
        </w:rPr>
        <w:t>«Славнефть-ЯНОС»:</w:t>
      </w:r>
    </w:p>
    <w:p w:rsidR="00301444" w:rsidRPr="00C47898" w:rsidRDefault="00C47898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о</w:t>
      </w:r>
      <w:r w:rsidR="00301444" w:rsidRPr="00C47898">
        <w:rPr>
          <w:noProof/>
          <w:lang w:eastAsia="en-US"/>
        </w:rPr>
        <w:t xml:space="preserve"> полагающихся им СИЗ и ДСИЗ в соответствии с Перечнями выдачи СИЗ и ДСИЗ;</w:t>
      </w:r>
    </w:p>
    <w:p w:rsidR="00301444" w:rsidRPr="00C47898" w:rsidRDefault="00C47898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о</w:t>
      </w:r>
      <w:r w:rsidR="00301444" w:rsidRPr="00C47898">
        <w:rPr>
          <w:noProof/>
          <w:lang w:eastAsia="en-US"/>
        </w:rPr>
        <w:t xml:space="preserve"> сроках замены выданных СИЗ;</w:t>
      </w:r>
    </w:p>
    <w:p w:rsidR="00301444" w:rsidRPr="00C47898" w:rsidRDefault="00C47898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о</w:t>
      </w:r>
      <w:r w:rsidR="00301444" w:rsidRPr="00C47898">
        <w:rPr>
          <w:noProof/>
          <w:lang w:eastAsia="en-US"/>
        </w:rPr>
        <w:t xml:space="preserve"> неполученных вовремя СИЗ;</w:t>
      </w:r>
    </w:p>
    <w:p w:rsidR="00301444" w:rsidRPr="00C47898" w:rsidRDefault="00C47898" w:rsidP="006C0D8A">
      <w:pPr>
        <w:pStyle w:val="af0"/>
        <w:numPr>
          <w:ilvl w:val="0"/>
          <w:numId w:val="27"/>
        </w:numPr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о</w:t>
      </w:r>
      <w:r w:rsidR="00301444" w:rsidRPr="00C47898">
        <w:rPr>
          <w:noProof/>
          <w:lang w:eastAsia="en-US"/>
        </w:rPr>
        <w:t xml:space="preserve"> факте наличия на складе </w:t>
      </w:r>
      <w:r w:rsidRPr="009856B9">
        <w:t>Исполнител</w:t>
      </w:r>
      <w:r>
        <w:t>я</w:t>
      </w:r>
      <w:r w:rsidRPr="009856B9">
        <w:t xml:space="preserve"> </w:t>
      </w:r>
      <w:r w:rsidR="00301444" w:rsidRPr="00C47898">
        <w:rPr>
          <w:noProof/>
          <w:lang w:eastAsia="en-US"/>
        </w:rPr>
        <w:t xml:space="preserve">и передаче </w:t>
      </w:r>
      <w:r>
        <w:rPr>
          <w:noProof/>
          <w:lang w:eastAsia="en-US"/>
        </w:rPr>
        <w:t>материально ответственным лицам</w:t>
      </w:r>
      <w:r w:rsidR="00301444" w:rsidRPr="00C47898">
        <w:rPr>
          <w:noProof/>
          <w:lang w:eastAsia="en-US"/>
        </w:rPr>
        <w:t xml:space="preserve"> подразделения </w:t>
      </w:r>
      <w:r>
        <w:rPr>
          <w:noProof/>
          <w:lang w:eastAsia="en-US"/>
        </w:rPr>
        <w:t xml:space="preserve">Заказчика </w:t>
      </w:r>
      <w:r w:rsidR="00301444" w:rsidRPr="00C47898">
        <w:rPr>
          <w:noProof/>
          <w:lang w:eastAsia="en-US"/>
        </w:rPr>
        <w:t>СИЗ и ДСИЗ, положенных к выдаче работнику в текущем мес</w:t>
      </w:r>
      <w:r>
        <w:rPr>
          <w:noProof/>
          <w:lang w:eastAsia="en-US"/>
        </w:rPr>
        <w:t>яце.</w:t>
      </w:r>
    </w:p>
    <w:p w:rsidR="00301444" w:rsidRPr="00C47898" w:rsidRDefault="00301444" w:rsidP="006C0D8A">
      <w:pPr>
        <w:ind w:left="567"/>
        <w:jc w:val="both"/>
        <w:rPr>
          <w:noProof/>
          <w:lang w:eastAsia="en-US"/>
        </w:rPr>
      </w:pPr>
      <w:r w:rsidRPr="00C47898">
        <w:rPr>
          <w:noProof/>
          <w:lang w:eastAsia="en-US"/>
        </w:rPr>
        <w:t>Указанное информирование должно осуществляться посредством размещения информации в системе «ИНФО-ЯНОС» (на личной страничке конкретного работника), отправкой сообщений на электронную служебную почту конкретного работника (или его непосредственного руководителя), с помощью специального информационного терминала (идентификация конкретного работника в этом случае осуществляется занесением в диалоговое окно табельного номера данного работника). По желанию работника информация о сроках замены выданных СИЗ, о неполученных вовремя СИЗ может доводит</w:t>
      </w:r>
      <w:r w:rsidR="00C47898">
        <w:rPr>
          <w:noProof/>
          <w:lang w:eastAsia="en-US"/>
        </w:rPr>
        <w:t>ь</w:t>
      </w:r>
      <w:r w:rsidRPr="00C47898">
        <w:rPr>
          <w:noProof/>
          <w:lang w:eastAsia="en-US"/>
        </w:rPr>
        <w:t xml:space="preserve">ся посредством SMS-сообщений на телефонный номер мобильной связи, указанный работником при личном посещении склада </w:t>
      </w:r>
      <w:r w:rsidR="00C47898" w:rsidRPr="009856B9">
        <w:t>Исполнител</w:t>
      </w:r>
      <w:r w:rsidR="00C47898">
        <w:t>я</w:t>
      </w:r>
      <w:r w:rsidRPr="00C47898">
        <w:rPr>
          <w:noProof/>
          <w:lang w:eastAsia="en-US"/>
        </w:rPr>
        <w:t>.</w:t>
      </w:r>
    </w:p>
    <w:p w:rsidR="00301444" w:rsidRPr="005D226D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Для улучшения информированности работников о полагающихся им СИЗ, ДСИЗ, сроках замены СИЗ, 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ь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>устанавливает в центральной проходной</w:t>
      </w:r>
      <w:r w:rsidR="003E32B8">
        <w:rPr>
          <w:rFonts w:ascii="Times New Roman" w:hAnsi="Times New Roman"/>
          <w:b w:val="0"/>
          <w:sz w:val="24"/>
          <w:szCs w:val="24"/>
          <w:lang w:val="ru-RU"/>
        </w:rPr>
        <w:t xml:space="preserve"> ОАО «Славнефть-ЯНОС»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информационный терминал собственной разработки (1 шт.). 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3E32B8">
        <w:rPr>
          <w:rFonts w:ascii="Times New Roman" w:hAnsi="Times New Roman"/>
          <w:b w:val="0"/>
          <w:sz w:val="24"/>
          <w:szCs w:val="24"/>
          <w:lang w:val="ru-RU"/>
        </w:rPr>
        <w:t>ь, до включ</w:t>
      </w:r>
      <w:r w:rsidR="004C68E9">
        <w:rPr>
          <w:rFonts w:ascii="Times New Roman" w:hAnsi="Times New Roman"/>
          <w:b w:val="0"/>
          <w:sz w:val="24"/>
          <w:szCs w:val="24"/>
          <w:lang w:val="ru-RU"/>
        </w:rPr>
        <w:t>е</w:t>
      </w:r>
      <w:r w:rsidR="003E32B8">
        <w:rPr>
          <w:rFonts w:ascii="Times New Roman" w:hAnsi="Times New Roman"/>
          <w:b w:val="0"/>
          <w:sz w:val="24"/>
          <w:szCs w:val="24"/>
          <w:lang w:val="ru-RU"/>
        </w:rPr>
        <w:t>ния в работу информационого терминала</w:t>
      </w:r>
      <w:r w:rsidR="004C68E9">
        <w:rPr>
          <w:rFonts w:ascii="Times New Roman" w:hAnsi="Times New Roman"/>
          <w:b w:val="0"/>
          <w:sz w:val="24"/>
          <w:szCs w:val="24"/>
          <w:lang w:val="ru-RU"/>
        </w:rPr>
        <w:t xml:space="preserve"> обязан 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предоставить 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Заказчику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подробную информацию о реализованных сервисах </w:t>
      </w:r>
      <w:r w:rsidR="004C68E9">
        <w:rPr>
          <w:rFonts w:ascii="Times New Roman" w:hAnsi="Times New Roman"/>
          <w:b w:val="0"/>
          <w:sz w:val="24"/>
          <w:szCs w:val="24"/>
          <w:lang w:val="ru-RU"/>
        </w:rPr>
        <w:t xml:space="preserve">данного 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терминала. В целях улучшения функционирования процесса обеспечения работников СИЗ, ДСИЗ, информационный терминал должен обеспечивать сервис «обратной связи» работника с 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ем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Заказчик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обеспечивает технические средства для подключения и дальнейшей работы терминала. Обслуживание терминала осуществляет 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ь.</w:t>
      </w:r>
    </w:p>
    <w:p w:rsidR="00301444" w:rsidRPr="005D226D" w:rsidRDefault="00301444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5D226D">
        <w:rPr>
          <w:rFonts w:ascii="Times New Roman" w:hAnsi="Times New Roman"/>
          <w:b w:val="0"/>
          <w:sz w:val="24"/>
          <w:szCs w:val="24"/>
          <w:lang w:val="ru-RU"/>
        </w:rPr>
        <w:t>Выдаваем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ая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конкретному работнику 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со склада 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="005D226D"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специальная одежда (костюмы летние, костюмы зимние (в т.ч. куртки утепленные), халаты (в т.ч. в комплекте с брюками), футболки должна быть замаркирована путем нанесения специальной термостойкой и химически стойкой (должна выдерживать не менее 50 циклов промышленной стирки) маркировочной ленты (термобирки) с указанием на ней следующей информации: наименование юридического лица – </w:t>
      </w:r>
      <w:r w:rsidR="005D226D">
        <w:rPr>
          <w:rFonts w:ascii="Times New Roman" w:hAnsi="Times New Roman"/>
          <w:b w:val="0"/>
          <w:sz w:val="24"/>
          <w:szCs w:val="24"/>
          <w:lang w:val="ru-RU"/>
        </w:rPr>
        <w:t>Заказчика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>, наименование структурного подразделения юридического лица, указание МВЗ, указание табельного номера работника и его фамилии с инициалами, указание размера изделия, артикула изделия, штрих-кода</w:t>
      </w:r>
      <w:r w:rsidR="004C68E9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 xml:space="preserve"> индивидуального уникального номера и даты выдачи изделия. </w:t>
      </w:r>
      <w:r w:rsidR="004C68E9">
        <w:rPr>
          <w:rFonts w:ascii="Times New Roman" w:hAnsi="Times New Roman"/>
          <w:b w:val="0"/>
          <w:sz w:val="24"/>
          <w:szCs w:val="24"/>
          <w:lang w:val="ru-RU"/>
        </w:rPr>
        <w:t xml:space="preserve">Маркироваться должны все изделия, входящие в комплект. </w:t>
      </w:r>
      <w:r w:rsidRPr="005D226D">
        <w:rPr>
          <w:rFonts w:ascii="Times New Roman" w:hAnsi="Times New Roman"/>
          <w:b w:val="0"/>
          <w:sz w:val="24"/>
          <w:szCs w:val="24"/>
          <w:lang w:val="ru-RU"/>
        </w:rPr>
        <w:t>Для осуществления маркировки указанной выше специальной одежды применяются: специальный принтер для печати штрих-кода, термобумага, термопресс, сканер (считыватель штрих-кода).</w:t>
      </w:r>
    </w:p>
    <w:p w:rsidR="00301444" w:rsidRPr="005D226D" w:rsidRDefault="005D226D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856B9">
        <w:rPr>
          <w:rFonts w:ascii="Times New Roman" w:hAnsi="Times New Roman"/>
          <w:b w:val="0"/>
          <w:sz w:val="24"/>
          <w:szCs w:val="24"/>
          <w:lang w:val="ru-RU"/>
        </w:rPr>
        <w:t>Исполнител</w:t>
      </w:r>
      <w:r>
        <w:rPr>
          <w:rFonts w:ascii="Times New Roman" w:hAnsi="Times New Roman"/>
          <w:b w:val="0"/>
          <w:sz w:val="24"/>
          <w:szCs w:val="24"/>
          <w:lang w:val="ru-RU"/>
        </w:rPr>
        <w:t>ь</w:t>
      </w:r>
      <w:r w:rsidRPr="009856B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01444" w:rsidRPr="005D226D">
        <w:rPr>
          <w:rFonts w:ascii="Times New Roman" w:hAnsi="Times New Roman"/>
          <w:b w:val="0"/>
          <w:sz w:val="24"/>
          <w:szCs w:val="24"/>
          <w:lang w:val="ru-RU"/>
        </w:rPr>
        <w:t>должен осуществлять поставку СИЗ и ДСИЗ, путем их передачи следующими способами:</w:t>
      </w:r>
    </w:p>
    <w:p w:rsidR="00301444" w:rsidRPr="005D226D" w:rsidRDefault="005D226D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в</w:t>
      </w:r>
      <w:r w:rsidR="00301444" w:rsidRPr="005D226D">
        <w:rPr>
          <w:noProof/>
          <w:lang w:eastAsia="en-US"/>
        </w:rPr>
        <w:t xml:space="preserve"> индивидуальном порядке – работнику структурного подразделения </w:t>
      </w:r>
      <w:r>
        <w:rPr>
          <w:noProof/>
          <w:lang w:eastAsia="en-US"/>
        </w:rPr>
        <w:t>Заказчика</w:t>
      </w:r>
      <w:r w:rsidR="00301444" w:rsidRPr="005D226D">
        <w:rPr>
          <w:noProof/>
          <w:lang w:eastAsia="en-US"/>
        </w:rPr>
        <w:t xml:space="preserve"> на основании личной карточки учета выдачи СИЗ (ТМФ МБ-6) и ведомости учета выдачи СИЗ, ДСИЗ (ТМФ МБ-7, СРФ), в случае преждевременного износа на основании ведомости учета выдачи СИЗ, ДСИЗ (ТМФ МБ-7, СР</w:t>
      </w:r>
      <w:r w:rsidR="00934225">
        <w:rPr>
          <w:noProof/>
          <w:lang w:eastAsia="en-US"/>
        </w:rPr>
        <w:t>Ф</w:t>
      </w:r>
      <w:r w:rsidR="00301444" w:rsidRPr="005D226D">
        <w:rPr>
          <w:noProof/>
          <w:lang w:eastAsia="en-US"/>
        </w:rPr>
        <w:t>)</w:t>
      </w:r>
      <w:r>
        <w:rPr>
          <w:noProof/>
          <w:lang w:eastAsia="en-US"/>
        </w:rPr>
        <w:t>;</w:t>
      </w:r>
    </w:p>
    <w:p w:rsidR="00301444" w:rsidRPr="005D226D" w:rsidRDefault="005D226D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в</w:t>
      </w:r>
      <w:r w:rsidR="00301444" w:rsidRPr="005D226D">
        <w:rPr>
          <w:noProof/>
          <w:lang w:eastAsia="en-US"/>
        </w:rPr>
        <w:t xml:space="preserve"> коллективном порядке – </w:t>
      </w:r>
      <w:r>
        <w:rPr>
          <w:noProof/>
          <w:lang w:eastAsia="en-US"/>
        </w:rPr>
        <w:t>материально ответственным лицам</w:t>
      </w:r>
      <w:r w:rsidR="00301444" w:rsidRPr="005D226D">
        <w:rPr>
          <w:noProof/>
          <w:lang w:eastAsia="en-US"/>
        </w:rPr>
        <w:t xml:space="preserve"> </w:t>
      </w:r>
      <w:r>
        <w:rPr>
          <w:noProof/>
          <w:lang w:eastAsia="en-US"/>
        </w:rPr>
        <w:t>Заказчика</w:t>
      </w:r>
      <w:r w:rsidR="00301444" w:rsidRPr="005D226D">
        <w:rPr>
          <w:noProof/>
          <w:lang w:eastAsia="en-US"/>
        </w:rPr>
        <w:t xml:space="preserve"> по накладной на отпуск материалов на сторону (ТМФ М-15) и ведомости учета выдачи СИЗ, ДСИЗ (ТМФ МБ-7, СРФ)</w:t>
      </w:r>
      <w:r>
        <w:rPr>
          <w:noProof/>
          <w:lang w:eastAsia="en-US"/>
        </w:rPr>
        <w:t>;</w:t>
      </w:r>
    </w:p>
    <w:p w:rsidR="00286553" w:rsidRDefault="005D226D" w:rsidP="006C0D8A">
      <w:pPr>
        <w:pStyle w:val="af0"/>
        <w:numPr>
          <w:ilvl w:val="0"/>
          <w:numId w:val="27"/>
        </w:numPr>
        <w:spacing w:after="160"/>
        <w:ind w:hanging="219"/>
        <w:jc w:val="both"/>
        <w:rPr>
          <w:noProof/>
          <w:lang w:eastAsia="en-US"/>
        </w:rPr>
      </w:pPr>
      <w:r>
        <w:rPr>
          <w:noProof/>
          <w:lang w:eastAsia="en-US"/>
        </w:rPr>
        <w:t>в</w:t>
      </w:r>
      <w:r w:rsidR="00301444" w:rsidRPr="005D226D">
        <w:rPr>
          <w:noProof/>
          <w:lang w:eastAsia="en-US"/>
        </w:rPr>
        <w:t xml:space="preserve">о внеплановом порядке – для нужд работников структурного подразделения </w:t>
      </w:r>
      <w:r w:rsidR="00BE572B">
        <w:rPr>
          <w:noProof/>
          <w:lang w:eastAsia="en-US"/>
        </w:rPr>
        <w:t>Заказчика</w:t>
      </w:r>
      <w:r w:rsidR="00301444" w:rsidRPr="005D226D">
        <w:rPr>
          <w:noProof/>
          <w:lang w:eastAsia="en-US"/>
        </w:rPr>
        <w:t xml:space="preserve"> на основании накладной учета выдачи СИЗ, ДСИЗ (ТМФ М-15) и, при необходимости, ведомости учета выдачи СИЗ, ДСИЗ (ТМФ МБ-7, СРФ), или работнику лично на основании ведомости учета выдачи СИЗ, ДСИЗ (ТМФ МБ-7, СРФ).</w:t>
      </w:r>
    </w:p>
    <w:p w:rsidR="00FD3E5A" w:rsidRDefault="00FD3E5A" w:rsidP="006C0D8A">
      <w:pPr>
        <w:spacing w:after="160"/>
        <w:jc w:val="both"/>
        <w:rPr>
          <w:noProof/>
          <w:lang w:eastAsia="en-US"/>
        </w:rPr>
      </w:pPr>
    </w:p>
    <w:p w:rsidR="002274E5" w:rsidRPr="006C0D8A" w:rsidRDefault="002274E5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 w:rsidRPr="006C0D8A">
        <w:rPr>
          <w:rFonts w:ascii="Times New Roman" w:hAnsi="Times New Roman"/>
          <w:sz w:val="24"/>
          <w:szCs w:val="24"/>
          <w:lang w:val="ru-RU"/>
        </w:rPr>
        <w:t>Сто</w:t>
      </w:r>
      <w:r w:rsidR="001D5970" w:rsidRPr="006C0D8A">
        <w:rPr>
          <w:rFonts w:ascii="Times New Roman" w:hAnsi="Times New Roman"/>
          <w:sz w:val="24"/>
          <w:szCs w:val="24"/>
          <w:lang w:val="ru-RU"/>
        </w:rPr>
        <w:t>имость работ и порядок расчетов</w:t>
      </w:r>
    </w:p>
    <w:p w:rsidR="002274E5" w:rsidRPr="006C0D8A" w:rsidRDefault="007C546B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>тоимость</w:t>
      </w:r>
      <w:r w:rsidR="00042391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оказываемых Исполнителем услуг, предусмотренных пунктом 1.1. настоящего Договора 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составляет </w:t>
      </w:r>
      <w:r w:rsidR="002274E5" w:rsidRPr="006C0D8A">
        <w:rPr>
          <w:rFonts w:ascii="Times New Roman" w:hAnsi="Times New Roman"/>
          <w:b w:val="0"/>
          <w:bCs/>
          <w:sz w:val="24"/>
          <w:szCs w:val="24"/>
          <w:lang w:val="ru-RU"/>
        </w:rPr>
        <w:t>_____________________</w:t>
      </w:r>
      <w:r w:rsidR="002274E5" w:rsidRPr="006C0D8A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2274E5" w:rsidRPr="006C0D8A">
        <w:rPr>
          <w:rFonts w:ascii="Times New Roman" w:hAnsi="Times New Roman"/>
          <w:b w:val="0"/>
          <w:bCs/>
          <w:sz w:val="24"/>
          <w:szCs w:val="24"/>
          <w:lang w:val="ru-RU"/>
        </w:rPr>
        <w:t>(______________________) рублей</w:t>
      </w:r>
      <w:r w:rsidR="002F4BAE" w:rsidRPr="006C0D8A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за один месяц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>, включая НДС</w:t>
      </w:r>
      <w:r w:rsidR="002274E5" w:rsidRPr="006C0D8A">
        <w:rPr>
          <w:rFonts w:ascii="Times New Roman" w:hAnsi="Times New Roman"/>
          <w:b w:val="0"/>
          <w:sz w:val="24"/>
          <w:szCs w:val="24"/>
        </w:rPr>
        <w:t> 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>(</w:t>
      </w:r>
      <w:r w:rsidR="00D45A46">
        <w:rPr>
          <w:rFonts w:ascii="Times New Roman" w:hAnsi="Times New Roman"/>
          <w:b w:val="0"/>
          <w:sz w:val="24"/>
          <w:szCs w:val="24"/>
          <w:lang w:val="ru-RU"/>
        </w:rPr>
        <w:t>20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> %) – ______________________ (</w:t>
      </w:r>
      <w:r w:rsidR="002274E5" w:rsidRPr="006C0D8A">
        <w:rPr>
          <w:rFonts w:ascii="Times New Roman" w:hAnsi="Times New Roman"/>
          <w:b w:val="0"/>
          <w:bCs/>
          <w:sz w:val="24"/>
          <w:szCs w:val="24"/>
          <w:lang w:val="ru-RU"/>
        </w:rPr>
        <w:t>______________________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) рублей. </w:t>
      </w:r>
    </w:p>
    <w:p w:rsidR="006A64F0" w:rsidRPr="006C0D8A" w:rsidRDefault="00A8747E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 w:eastAsia="ar-SA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С согласия Заказчика </w:t>
      </w:r>
      <w:r w:rsidR="007C546B" w:rsidRPr="006C0D8A"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>тоимость услуг по пункту 3.1. может быть увеличена в течение действия настоящего Договора и оформленн</w:t>
      </w:r>
      <w:r w:rsidR="007C546B" w:rsidRPr="006C0D8A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дополнительным соглашением к настоящему Договору.</w:t>
      </w:r>
      <w:r w:rsidR="006A64F0" w:rsidRPr="006C0D8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4F0" w:rsidRPr="006C0D8A">
        <w:rPr>
          <w:rFonts w:ascii="Times New Roman" w:hAnsi="Times New Roman"/>
          <w:b w:val="0"/>
          <w:sz w:val="24"/>
          <w:szCs w:val="24"/>
          <w:lang w:val="ru-RU" w:eastAsia="ar-SA"/>
        </w:rPr>
        <w:t>До конца января каждого года, происходит пересчет и согласование Сторонами новой стоимости оказываемых Исполнителем услуг на основании формулы:</w:t>
      </w:r>
    </w:p>
    <w:p w:rsidR="006A64F0" w:rsidRPr="006C0D8A" w:rsidRDefault="00187A6E" w:rsidP="006C0D8A">
      <w:pPr>
        <w:suppressAutoHyphens/>
        <w:ind w:left="851"/>
        <w:rPr>
          <w:lang w:eastAsia="ar-SA"/>
        </w:rPr>
      </w:pPr>
      <w:r w:rsidRPr="006C0D8A">
        <w:rPr>
          <w:lang w:eastAsia="ar-SA"/>
        </w:rPr>
        <w:t>СТУ</w:t>
      </w:r>
      <w:r w:rsidR="006A64F0" w:rsidRPr="006C0D8A">
        <w:rPr>
          <w:lang w:eastAsia="ar-SA"/>
        </w:rPr>
        <w:t xml:space="preserve">с = </w:t>
      </w:r>
      <w:r w:rsidRPr="006C0D8A">
        <w:rPr>
          <w:lang w:eastAsia="ar-SA"/>
        </w:rPr>
        <w:t>СТУ</w:t>
      </w:r>
      <w:r w:rsidR="006A64F0" w:rsidRPr="006C0D8A">
        <w:rPr>
          <w:lang w:eastAsia="ar-SA"/>
        </w:rPr>
        <w:t>т х КИт, где:</w:t>
      </w:r>
    </w:p>
    <w:p w:rsidR="006A64F0" w:rsidRPr="006C0D8A" w:rsidRDefault="00187A6E" w:rsidP="006C0D8A">
      <w:pPr>
        <w:suppressAutoHyphens/>
        <w:ind w:left="851"/>
        <w:rPr>
          <w:lang w:eastAsia="ar-SA"/>
        </w:rPr>
      </w:pPr>
      <w:r w:rsidRPr="006C0D8A">
        <w:rPr>
          <w:lang w:eastAsia="ar-SA"/>
        </w:rPr>
        <w:t>СТУ</w:t>
      </w:r>
      <w:r w:rsidR="006A64F0" w:rsidRPr="006C0D8A">
        <w:rPr>
          <w:lang w:eastAsia="ar-SA"/>
        </w:rPr>
        <w:t xml:space="preserve">с – </w:t>
      </w:r>
      <w:r w:rsidRPr="006C0D8A">
        <w:rPr>
          <w:lang w:eastAsia="ar-SA"/>
        </w:rPr>
        <w:t>стоимость услуг</w:t>
      </w:r>
      <w:r w:rsidR="006A64F0" w:rsidRPr="006C0D8A">
        <w:rPr>
          <w:lang w:eastAsia="ar-SA"/>
        </w:rPr>
        <w:t xml:space="preserve"> на новый календарный год;</w:t>
      </w:r>
    </w:p>
    <w:p w:rsidR="006A64F0" w:rsidRPr="006C0D8A" w:rsidRDefault="00187A6E" w:rsidP="006C0D8A">
      <w:pPr>
        <w:suppressAutoHyphens/>
        <w:ind w:left="851"/>
        <w:rPr>
          <w:lang w:eastAsia="ar-SA"/>
        </w:rPr>
      </w:pPr>
      <w:r w:rsidRPr="006C0D8A">
        <w:rPr>
          <w:lang w:eastAsia="ar-SA"/>
        </w:rPr>
        <w:t>СТУ</w:t>
      </w:r>
      <w:r w:rsidR="006A64F0" w:rsidRPr="006C0D8A">
        <w:rPr>
          <w:lang w:eastAsia="ar-SA"/>
        </w:rPr>
        <w:t xml:space="preserve">т – </w:t>
      </w:r>
      <w:r w:rsidRPr="006C0D8A">
        <w:rPr>
          <w:lang w:eastAsia="ar-SA"/>
        </w:rPr>
        <w:t>стоимость услуг</w:t>
      </w:r>
      <w:r w:rsidR="006A64F0" w:rsidRPr="006C0D8A">
        <w:rPr>
          <w:lang w:eastAsia="ar-SA"/>
        </w:rPr>
        <w:t xml:space="preserve"> на последний месяц предыдущего календарного года;</w:t>
      </w:r>
    </w:p>
    <w:p w:rsidR="006A64F0" w:rsidRPr="006C0D8A" w:rsidRDefault="006A64F0" w:rsidP="006C0D8A">
      <w:pPr>
        <w:suppressAutoHyphens/>
        <w:ind w:left="851"/>
        <w:rPr>
          <w:lang w:eastAsia="ar-SA"/>
        </w:rPr>
      </w:pPr>
      <w:r w:rsidRPr="006C0D8A">
        <w:rPr>
          <w:lang w:eastAsia="ar-SA"/>
        </w:rPr>
        <w:t xml:space="preserve">КИт =1+Инф %/100, коэффициент инфляции, где </w:t>
      </w:r>
    </w:p>
    <w:p w:rsidR="006A64F0" w:rsidRPr="006C0D8A" w:rsidRDefault="006A64F0" w:rsidP="006C0D8A">
      <w:pPr>
        <w:suppressAutoHyphens/>
        <w:ind w:left="851"/>
        <w:rPr>
          <w:lang w:eastAsia="ar-SA"/>
        </w:rPr>
      </w:pPr>
      <w:r w:rsidRPr="006C0D8A">
        <w:rPr>
          <w:lang w:eastAsia="ar-SA"/>
        </w:rPr>
        <w:t>Инф % -  официальный уровень инфляции в России за предыдущий календарный год.</w:t>
      </w:r>
    </w:p>
    <w:p w:rsidR="007D0CBE" w:rsidRPr="006C0D8A" w:rsidRDefault="007D0CBE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C0D8A">
        <w:rPr>
          <w:rFonts w:ascii="Times New Roman" w:hAnsi="Times New Roman"/>
          <w:b w:val="0"/>
          <w:sz w:val="24"/>
          <w:szCs w:val="24"/>
          <w:lang w:val="ru-RU"/>
        </w:rPr>
        <w:t>В течении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5 </w:t>
      </w:r>
      <w:r w:rsidR="00E1441A" w:rsidRPr="006C0D8A">
        <w:rPr>
          <w:rFonts w:ascii="Times New Roman" w:hAnsi="Times New Roman"/>
          <w:b w:val="0"/>
          <w:sz w:val="24"/>
          <w:szCs w:val="24"/>
          <w:lang w:val="ru-RU"/>
        </w:rPr>
        <w:t>(пяти) рабочих</w:t>
      </w:r>
      <w:r w:rsidR="002274E5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дней </w:t>
      </w:r>
      <w:r w:rsidR="00E1441A" w:rsidRPr="006C0D8A">
        <w:rPr>
          <w:rFonts w:ascii="Times New Roman" w:hAnsi="Times New Roman"/>
          <w:b w:val="0"/>
          <w:sz w:val="24"/>
          <w:szCs w:val="24"/>
        </w:rPr>
        <w:t>c</w:t>
      </w:r>
      <w:r w:rsidR="00E1441A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начала текущего месяца, Сторонами подписыватся акт сдачи-приемки за выпоненные услуги 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по Договору </w:t>
      </w:r>
      <w:r w:rsidR="00E1441A" w:rsidRPr="006C0D8A">
        <w:rPr>
          <w:rFonts w:ascii="Times New Roman" w:hAnsi="Times New Roman"/>
          <w:b w:val="0"/>
          <w:sz w:val="24"/>
          <w:szCs w:val="24"/>
          <w:lang w:val="ru-RU"/>
        </w:rPr>
        <w:t>за месяц, предшествующий</w:t>
      </w:r>
      <w:r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 текущему и </w:t>
      </w:r>
    </w:p>
    <w:p w:rsidR="002274E5" w:rsidRPr="004956E8" w:rsidRDefault="002274E5" w:rsidP="00E9216F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предоставляет Заказчику счет-фактуру (ст. 168 Налогового кодекса РФ). Заказчик в течение </w:t>
      </w:r>
      <w:r w:rsidR="00004A0C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="00E9216F">
        <w:rPr>
          <w:rFonts w:ascii="Times New Roman" w:hAnsi="Times New Roman"/>
          <w:b w:val="0"/>
          <w:sz w:val="24"/>
          <w:szCs w:val="24"/>
          <w:lang w:val="ru-RU"/>
        </w:rPr>
        <w:t>0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E92770"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календарных 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дней после получения счета-фактуры обязуется оплатить Исполнителю стоимость </w:t>
      </w:r>
      <w:r w:rsidR="00043511" w:rsidRPr="00523175">
        <w:rPr>
          <w:rFonts w:ascii="Times New Roman" w:hAnsi="Times New Roman"/>
          <w:b w:val="0"/>
          <w:sz w:val="24"/>
          <w:szCs w:val="24"/>
          <w:lang w:val="ru-RU"/>
        </w:rPr>
        <w:t>оказанных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1741C5" w:rsidRPr="00523175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 путем перечисления денежных средств на расчетный счет Исполнителя. В случае нарушения Исполнителем пунктов 4.4.</w:t>
      </w:r>
      <w:r w:rsidR="004D3A60" w:rsidRPr="00523175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>-4.4.</w:t>
      </w:r>
      <w:r w:rsidR="004956E8" w:rsidRPr="00523175"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настоящего Договора оплата производится не раньше поступления на расчетный счет Заказчика суммы штрафов, предъявленных Исполнителю </w:t>
      </w:r>
      <w:r w:rsidR="00F36A93" w:rsidRPr="00523175">
        <w:rPr>
          <w:rFonts w:ascii="Times New Roman" w:hAnsi="Times New Roman"/>
          <w:b w:val="0"/>
          <w:sz w:val="24"/>
          <w:szCs w:val="24"/>
          <w:lang w:val="ru-RU"/>
        </w:rPr>
        <w:t>(пункт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956E8" w:rsidRPr="00523175">
        <w:rPr>
          <w:rFonts w:ascii="Times New Roman" w:hAnsi="Times New Roman"/>
          <w:b w:val="0"/>
          <w:sz w:val="24"/>
          <w:szCs w:val="24"/>
          <w:lang w:val="ru-RU"/>
        </w:rPr>
        <w:t>6.5</w:t>
      </w:r>
      <w:r w:rsidRPr="00523175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846638">
        <w:rPr>
          <w:rFonts w:ascii="Times New Roman" w:hAnsi="Times New Roman"/>
          <w:b w:val="0"/>
          <w:sz w:val="24"/>
          <w:szCs w:val="24"/>
          <w:lang w:val="ru-RU"/>
        </w:rPr>
        <w:t>Все платежно-расчетные документы должны обязательно содержать ссылку на регистрационный номер Договора, присвоенный при регистрации ОАО</w:t>
      </w:r>
      <w:r w:rsidR="00F77BBD" w:rsidRPr="00846638"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Pr="00846638">
        <w:rPr>
          <w:rFonts w:ascii="Times New Roman" w:hAnsi="Times New Roman"/>
          <w:b w:val="0"/>
          <w:sz w:val="24"/>
          <w:szCs w:val="24"/>
          <w:lang w:val="ru-RU"/>
        </w:rPr>
        <w:t>«Славнефть-ЯНОС», в соответствии с которым проводится хозяйственная операция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Оплата </w:t>
      </w:r>
      <w:r w:rsidR="00043511">
        <w:rPr>
          <w:rFonts w:ascii="Times New Roman" w:hAnsi="Times New Roman"/>
          <w:b w:val="0"/>
          <w:sz w:val="24"/>
          <w:szCs w:val="24"/>
          <w:lang w:val="ru-RU"/>
        </w:rPr>
        <w:t>оказанных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77BBD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считается исполненной после поступления денежных средств на расчетный счет Исполнителя.</w:t>
      </w:r>
    </w:p>
    <w:p w:rsidR="002274E5" w:rsidRPr="00170685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70685">
        <w:rPr>
          <w:rFonts w:ascii="Times New Roman" w:hAnsi="Times New Roman"/>
          <w:b w:val="0"/>
          <w:sz w:val="24"/>
          <w:szCs w:val="24"/>
          <w:lang w:val="ru-RU"/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2274E5" w:rsidRPr="00C47B99" w:rsidRDefault="002274E5" w:rsidP="006C0D8A">
      <w:pPr>
        <w:pStyle w:val="N-zag"/>
        <w:spacing w:before="0" w:after="0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1D5970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Права и обязанности сторон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Каждая из Сторон обязана </w:t>
      </w:r>
      <w:r w:rsidR="00E415B1">
        <w:rPr>
          <w:rFonts w:ascii="Times New Roman" w:hAnsi="Times New Roman"/>
          <w:b w:val="0"/>
          <w:sz w:val="24"/>
          <w:szCs w:val="24"/>
          <w:lang w:val="ru-RU"/>
        </w:rPr>
        <w:t>в однодневный срок (</w:t>
      </w:r>
      <w:r w:rsidR="00D1255D">
        <w:rPr>
          <w:rFonts w:ascii="Times New Roman" w:hAnsi="Times New Roman"/>
          <w:b w:val="0"/>
          <w:sz w:val="24"/>
          <w:szCs w:val="24"/>
          <w:lang w:val="ru-RU"/>
        </w:rPr>
        <w:t xml:space="preserve">1 </w:t>
      </w:r>
      <w:r w:rsidR="00E415B1">
        <w:rPr>
          <w:rFonts w:ascii="Times New Roman" w:hAnsi="Times New Roman"/>
          <w:b w:val="0"/>
          <w:sz w:val="24"/>
          <w:szCs w:val="24"/>
          <w:lang w:val="ru-RU"/>
        </w:rPr>
        <w:t xml:space="preserve">рабочий день)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информировать другую Сторону о любой возможной задержке в исполнении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своих обязательств по Договору.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C47B99">
        <w:rPr>
          <w:rFonts w:ascii="Times New Roman" w:hAnsi="Times New Roman"/>
          <w:b w:val="0"/>
          <w:sz w:val="24"/>
          <w:szCs w:val="24"/>
        </w:rPr>
        <w:t>Заказчик обязан:</w:t>
      </w:r>
    </w:p>
    <w:p w:rsidR="002274E5" w:rsidRPr="00C47B99" w:rsidRDefault="002274E5" w:rsidP="006C0D8A">
      <w:pPr>
        <w:pStyle w:val="N-zag"/>
        <w:numPr>
          <w:ilvl w:val="2"/>
          <w:numId w:val="13"/>
        </w:numPr>
        <w:tabs>
          <w:tab w:val="clear" w:pos="720"/>
          <w:tab w:val="left" w:pos="1276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</w:t>
      </w:r>
      <w:r w:rsidR="00043511">
        <w:rPr>
          <w:rFonts w:ascii="Times New Roman" w:hAnsi="Times New Roman"/>
          <w:b w:val="0"/>
          <w:sz w:val="24"/>
          <w:szCs w:val="24"/>
          <w:lang w:val="ru-RU"/>
        </w:rPr>
        <w:t>оказания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Исполнителем </w:t>
      </w:r>
      <w:r w:rsidR="00043511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по настоящему Договору.</w:t>
      </w:r>
    </w:p>
    <w:p w:rsidR="0077135A" w:rsidRDefault="0077135A" w:rsidP="006C0D8A">
      <w:pPr>
        <w:pStyle w:val="N-zag"/>
        <w:numPr>
          <w:ilvl w:val="2"/>
          <w:numId w:val="13"/>
        </w:numPr>
        <w:tabs>
          <w:tab w:val="clear" w:pos="720"/>
          <w:tab w:val="left" w:pos="1276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ля организации склада выдачи </w:t>
      </w:r>
      <w:r>
        <w:rPr>
          <w:rFonts w:ascii="Times New Roman" w:hAnsi="Times New Roman"/>
          <w:b w:val="0"/>
          <w:sz w:val="24"/>
          <w:szCs w:val="24"/>
          <w:lang w:val="ru-RU"/>
        </w:rPr>
        <w:t>СИЗ Исполнителя,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переда</w:t>
      </w:r>
      <w:r>
        <w:rPr>
          <w:rFonts w:ascii="Times New Roman" w:hAnsi="Times New Roman"/>
          <w:b w:val="0"/>
          <w:sz w:val="24"/>
          <w:szCs w:val="24"/>
          <w:lang w:val="ru-RU"/>
        </w:rPr>
        <w:t>ть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 xml:space="preserve"> по договору аренды помещение общей площадью 417,8 кв. метров (помещения №№ 29-31, 33, 45-60 на первом этаже тит.150 цеха № 4 (планшет № 8 основной производственной площадки ОАО</w:t>
      </w:r>
      <w:r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Pr="00301444">
        <w:rPr>
          <w:rFonts w:ascii="Times New Roman" w:hAnsi="Times New Roman"/>
          <w:b w:val="0"/>
          <w:sz w:val="24"/>
          <w:szCs w:val="24"/>
          <w:lang w:val="ru-RU"/>
        </w:rPr>
        <w:t>«Славнефть-ЯНОС»)</w:t>
      </w:r>
      <w:r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F50274" w:rsidRPr="003D1017" w:rsidRDefault="002274E5" w:rsidP="006C0D8A">
      <w:pPr>
        <w:pStyle w:val="N-zag"/>
        <w:numPr>
          <w:ilvl w:val="2"/>
          <w:numId w:val="13"/>
        </w:numPr>
        <w:tabs>
          <w:tab w:val="clear" w:pos="720"/>
          <w:tab w:val="left" w:pos="1276"/>
        </w:tabs>
        <w:spacing w:before="0" w:after="0"/>
        <w:ind w:left="1276" w:hanging="709"/>
        <w:jc w:val="both"/>
        <w:rPr>
          <w:lang w:val="ru-RU"/>
        </w:rPr>
      </w:pP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Своевременно принять результат и оплатить Исполнителю стоимость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оказанных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в соответствии с условиям</w:t>
      </w:r>
      <w:bookmarkStart w:id="0" w:name="_GoBack"/>
      <w:bookmarkEnd w:id="0"/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и статьи </w:t>
      </w:r>
      <w:r w:rsidR="009D3BC5" w:rsidRPr="00F50274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Договора,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а 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>также дополнительн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ые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услуги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в связи с изменениями в соответствии с пункт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ами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3.2.</w:t>
      </w:r>
      <w:r w:rsidR="00BD13D2"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и 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3.</w:t>
      </w:r>
      <w:r w:rsidR="00BD13D2" w:rsidRPr="00F50274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4236F" w:rsidRPr="00F50274">
        <w:rPr>
          <w:rFonts w:ascii="Times New Roman" w:hAnsi="Times New Roman"/>
          <w:b w:val="0"/>
          <w:sz w:val="24"/>
          <w:szCs w:val="24"/>
          <w:lang w:val="ru-RU"/>
        </w:rPr>
        <w:t xml:space="preserve">нстоящего 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>Договора.</w:t>
      </w:r>
      <w:r w:rsidR="00F50274" w:rsidRPr="003D1017">
        <w:rPr>
          <w:lang w:val="ru-RU"/>
        </w:rPr>
        <w:tab/>
      </w:r>
    </w:p>
    <w:p w:rsidR="002274E5" w:rsidRPr="00F50274" w:rsidRDefault="002274E5" w:rsidP="006C0D8A">
      <w:pPr>
        <w:pStyle w:val="N-zag"/>
        <w:numPr>
          <w:ilvl w:val="2"/>
          <w:numId w:val="13"/>
        </w:numPr>
        <w:tabs>
          <w:tab w:val="clear" w:pos="720"/>
          <w:tab w:val="left" w:pos="1276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F50274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Выдать представителям Исполнителя пропуска в соответствии с «Положением о пропускном и внутриобъектовом режимах на территории ОАО</w:t>
      </w:r>
      <w:r w:rsidR="00043511" w:rsidRPr="00F50274"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Pr="00F50274">
        <w:rPr>
          <w:rFonts w:ascii="Times New Roman" w:hAnsi="Times New Roman"/>
          <w:b w:val="0"/>
          <w:sz w:val="24"/>
          <w:szCs w:val="24"/>
          <w:lang w:val="ru-RU"/>
        </w:rPr>
        <w:t>«Славнефть-ЯНОС».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</w:rPr>
        <w:t xml:space="preserve">Заказчик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имеет право</w:t>
      </w:r>
      <w:r w:rsidRPr="00C47B99">
        <w:rPr>
          <w:rFonts w:ascii="Times New Roman" w:hAnsi="Times New Roman"/>
          <w:b w:val="0"/>
          <w:sz w:val="24"/>
          <w:szCs w:val="24"/>
        </w:rPr>
        <w:t>:</w:t>
      </w:r>
    </w:p>
    <w:p w:rsidR="002274E5" w:rsidRPr="00C47B99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С целью корректировки объема выполняемых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вносить изменения в объемы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по Договору</w:t>
      </w:r>
      <w:r w:rsidR="002945C1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в порядке, предусмотренном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 xml:space="preserve">в </w:t>
      </w:r>
      <w:r w:rsidR="002945C1" w:rsidRPr="00C47B99">
        <w:rPr>
          <w:rFonts w:ascii="Times New Roman" w:hAnsi="Times New Roman"/>
          <w:b w:val="0"/>
          <w:sz w:val="24"/>
          <w:szCs w:val="24"/>
          <w:lang w:val="ru-RU"/>
        </w:rPr>
        <w:t>п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унктах</w:t>
      </w:r>
      <w:r w:rsidR="002945C1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3.2</w:t>
      </w:r>
      <w:r w:rsidR="002945C1" w:rsidRPr="00C47B99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60299B">
        <w:rPr>
          <w:rFonts w:ascii="Times New Roman" w:hAnsi="Times New Roman"/>
          <w:b w:val="0"/>
          <w:sz w:val="24"/>
          <w:szCs w:val="24"/>
          <w:lang w:val="ru-RU"/>
        </w:rPr>
        <w:t xml:space="preserve"> и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3.</w:t>
      </w:r>
      <w:r w:rsidR="00FE487F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2945C1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настоящего Договора.</w:t>
      </w:r>
    </w:p>
    <w:p w:rsidR="002274E5" w:rsidRPr="00C47B99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Проверять ход и качество </w:t>
      </w:r>
      <w:r w:rsidR="009D3BC5">
        <w:rPr>
          <w:rFonts w:ascii="Times New Roman" w:hAnsi="Times New Roman"/>
          <w:b w:val="0"/>
          <w:sz w:val="24"/>
          <w:szCs w:val="24"/>
          <w:lang w:val="ru-RU"/>
        </w:rPr>
        <w:t>предоставляемых 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, выполняемых Исполнителем, не вмешиваясь в его хозяйственную деятельность.</w:t>
      </w:r>
    </w:p>
    <w:p w:rsidR="002274E5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Потребовать от Исполнителя приостановить выполнение </w:t>
      </w:r>
      <w:r w:rsidR="00043511"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в случае выявления нарушений условий Договора.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C47B99">
        <w:rPr>
          <w:rFonts w:ascii="Times New Roman" w:hAnsi="Times New Roman"/>
          <w:b w:val="0"/>
          <w:sz w:val="24"/>
          <w:szCs w:val="24"/>
        </w:rPr>
        <w:t>Исполнитель обязан:</w:t>
      </w:r>
    </w:p>
    <w:p w:rsidR="002274E5" w:rsidRDefault="0077135A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Оказ</w:t>
      </w:r>
      <w:r w:rsidR="00F64BE6">
        <w:rPr>
          <w:rFonts w:ascii="Times New Roman" w:hAnsi="Times New Roman"/>
          <w:b w:val="0"/>
          <w:sz w:val="24"/>
          <w:szCs w:val="24"/>
          <w:lang w:val="ru-RU"/>
        </w:rPr>
        <w:t>ыва</w:t>
      </w:r>
      <w:r>
        <w:rPr>
          <w:rFonts w:ascii="Times New Roman" w:hAnsi="Times New Roman"/>
          <w:b w:val="0"/>
          <w:sz w:val="24"/>
          <w:szCs w:val="24"/>
          <w:lang w:val="ru-RU"/>
        </w:rPr>
        <w:t>ть</w:t>
      </w:r>
      <w:r w:rsidR="002274E5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услуги</w:t>
      </w:r>
      <w:r w:rsidR="002274E5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07E67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в </w:t>
      </w:r>
      <w:r w:rsidR="00F07E67">
        <w:rPr>
          <w:rFonts w:ascii="Times New Roman" w:hAnsi="Times New Roman"/>
          <w:b w:val="0"/>
          <w:sz w:val="24"/>
          <w:szCs w:val="24"/>
          <w:lang w:val="ru-RU"/>
        </w:rPr>
        <w:t>полном объеме</w:t>
      </w:r>
      <w:r w:rsidR="00F07E67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2274E5" w:rsidRPr="00C47B99">
        <w:rPr>
          <w:rFonts w:ascii="Times New Roman" w:hAnsi="Times New Roman"/>
          <w:b w:val="0"/>
          <w:sz w:val="24"/>
          <w:szCs w:val="24"/>
          <w:lang w:val="ru-RU"/>
        </w:rPr>
        <w:t>в соответствии с данным Договором.</w:t>
      </w:r>
    </w:p>
    <w:p w:rsidR="00091809" w:rsidRDefault="00091809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Обеспечивать работников заказчика СИЗ и ДСИЗ надлежащего качества в полном соотве</w:t>
      </w:r>
      <w:r w:rsidR="00046471">
        <w:rPr>
          <w:rFonts w:ascii="Times New Roman" w:hAnsi="Times New Roman"/>
          <w:b w:val="0"/>
          <w:sz w:val="24"/>
          <w:szCs w:val="24"/>
          <w:lang w:val="ru-RU"/>
        </w:rPr>
        <w:t>т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ствии с эталлонными образцами, утвержденными Заказчиком и хранящимися на складе Исполнителя. </w:t>
      </w:r>
    </w:p>
    <w:p w:rsidR="00F07E67" w:rsidRPr="00C47B99" w:rsidRDefault="00F64BE6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Оказывать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07E67">
        <w:rPr>
          <w:rFonts w:ascii="Times New Roman" w:hAnsi="Times New Roman"/>
          <w:b w:val="0"/>
          <w:sz w:val="24"/>
          <w:szCs w:val="24"/>
          <w:lang w:val="ru-RU"/>
        </w:rPr>
        <w:t>услуги собственными силами без привлечения третьих лиц.</w:t>
      </w:r>
    </w:p>
    <w:p w:rsidR="002274E5" w:rsidRPr="00C47B99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56360" w:rsidRPr="00856360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Соблюдать требования</w:t>
      </w:r>
      <w:r w:rsidR="0037790E">
        <w:rPr>
          <w:rFonts w:ascii="Times New Roman" w:hAnsi="Times New Roman"/>
          <w:b w:val="0"/>
          <w:sz w:val="24"/>
          <w:szCs w:val="24"/>
          <w:lang w:val="ru-RU"/>
        </w:rPr>
        <w:t xml:space="preserve"> следующих локальных нормативных актов Заказчика:</w:t>
      </w:r>
    </w:p>
    <w:p w:rsidR="002274E5" w:rsidRPr="00C47B99" w:rsidRDefault="0089309C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  <w:rPr>
          <w:b/>
        </w:rPr>
      </w:pPr>
      <w:r w:rsidRPr="00856360">
        <w:rPr>
          <w:sz w:val="22"/>
          <w:szCs w:val="22"/>
        </w:rPr>
        <w:t>Стандарта</w:t>
      </w:r>
      <w:r w:rsidRPr="00C47B99">
        <w:t xml:space="preserve"> ОАО «Славнефть-ЯНОС» «Требования безопасности при выполнении работ подрядными организациями» (далее – Стандарт).</w:t>
      </w:r>
    </w:p>
    <w:p w:rsidR="0037790E" w:rsidRPr="00856360" w:rsidRDefault="00856360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>
        <w:t>Инструкции №</w:t>
      </w:r>
      <w:r w:rsidR="0037790E" w:rsidRPr="00856360">
        <w:t xml:space="preserve">1 по общим правилам охраны труда, промышленной и пожарной </w:t>
      </w:r>
      <w:r w:rsidR="0037790E" w:rsidRPr="00856360">
        <w:rPr>
          <w:sz w:val="22"/>
          <w:szCs w:val="22"/>
        </w:rPr>
        <w:t>безопасности</w:t>
      </w:r>
      <w:r w:rsidR="0037790E" w:rsidRPr="00856360">
        <w:t xml:space="preserve"> на ОАО «Славнефть-ЯНОС»</w:t>
      </w:r>
      <w:r>
        <w:t>.</w:t>
      </w:r>
    </w:p>
    <w:p w:rsidR="0037790E" w:rsidRPr="00856360" w:rsidRDefault="00856360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>
        <w:t>Инструкции №</w:t>
      </w:r>
      <w:r w:rsidR="0037790E" w:rsidRPr="00856360">
        <w:t>3 об общих правилах газобезопасности на территории ОАО</w:t>
      </w:r>
      <w:r>
        <w:t> </w:t>
      </w:r>
      <w:r w:rsidR="0037790E" w:rsidRPr="00856360">
        <w:t>«Славнефть-ЯНОС»</w:t>
      </w:r>
      <w:r w:rsidRPr="00856360">
        <w:t>.</w:t>
      </w:r>
    </w:p>
    <w:p w:rsidR="0037790E" w:rsidRDefault="0037790E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856360">
        <w:t>Инструкции № 135 по организации безопасного движения транспортных средств и пешеходов на территории ОАО «Славнефть-ЯНОС»</w:t>
      </w:r>
      <w:r w:rsidR="0009055D">
        <w:t>.</w:t>
      </w:r>
    </w:p>
    <w:p w:rsidR="0077135A" w:rsidRPr="00856360" w:rsidRDefault="0077135A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1641CD">
        <w:t>Положения № 547 по обращению с отходами на ОАО «Славнефть-ЯНОС»</w:t>
      </w:r>
      <w:r>
        <w:t>.</w:t>
      </w:r>
    </w:p>
    <w:p w:rsidR="0037790E" w:rsidRPr="00856360" w:rsidRDefault="0037790E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856360">
        <w:t>Правил экологической безопасности ОАО «Славнефть-ЯНОС»</w:t>
      </w:r>
      <w:r w:rsidR="0009055D">
        <w:t>.</w:t>
      </w:r>
    </w:p>
    <w:p w:rsidR="0037790E" w:rsidRPr="00856360" w:rsidRDefault="0037790E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856360">
        <w:t>Правил благоустройства и содержания территории ОАО «Славнефть-ЯНОС»</w:t>
      </w:r>
      <w:r w:rsidR="0009055D">
        <w:t>.</w:t>
      </w:r>
    </w:p>
    <w:p w:rsidR="0037790E" w:rsidRPr="00856360" w:rsidRDefault="0037790E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856360">
        <w:t>Положения о пропускном и внутриобъектовом режимах на территории ОАО</w:t>
      </w:r>
      <w:r w:rsidR="0009055D">
        <w:t> </w:t>
      </w:r>
      <w:r w:rsidRPr="00856360">
        <w:t>«Славнефть-ЯНОС».</w:t>
      </w:r>
    </w:p>
    <w:p w:rsidR="00856360" w:rsidRDefault="0009055D" w:rsidP="006C0D8A">
      <w:pPr>
        <w:suppressAutoHyphens/>
        <w:ind w:left="1276"/>
        <w:jc w:val="both"/>
      </w:pPr>
      <w:r>
        <w:t>Данные</w:t>
      </w:r>
      <w:r w:rsidR="00856360" w:rsidRPr="00C47B99">
        <w:t xml:space="preserve"> </w:t>
      </w:r>
      <w:r>
        <w:t>локальные нормативные акты</w:t>
      </w:r>
      <w:r w:rsidR="00856360" w:rsidRPr="00C47B99">
        <w:t xml:space="preserve"> Исполнитель на момент подписания настоящего Договора получил и с ними ознакомлен.</w:t>
      </w:r>
    </w:p>
    <w:p w:rsidR="00F64BE6" w:rsidRPr="0096781B" w:rsidRDefault="00F64BE6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Соблюдать требования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безопасности при эксплуатации оборудования, используемого в ходе оказания услуг по настоящему Договору, установленные действующим законодательством РФ.</w:t>
      </w:r>
    </w:p>
    <w:p w:rsidR="0096781B" w:rsidRDefault="0096781B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6781B">
        <w:rPr>
          <w:rFonts w:ascii="Times New Roman" w:hAnsi="Times New Roman"/>
          <w:b w:val="0"/>
          <w:sz w:val="24"/>
          <w:szCs w:val="24"/>
          <w:lang w:val="ru-RU"/>
        </w:rPr>
        <w:t>Обеспечить</w:t>
      </w:r>
      <w:r w:rsidRPr="0096781B">
        <w:rPr>
          <w:lang w:val="ru-RU"/>
        </w:rPr>
        <w:t xml:space="preserve"> 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>привлекаемых к выполнению договора работников необходим</w:t>
      </w:r>
      <w:r>
        <w:rPr>
          <w:rFonts w:ascii="Times New Roman" w:hAnsi="Times New Roman"/>
          <w:b w:val="0"/>
          <w:sz w:val="24"/>
          <w:szCs w:val="24"/>
          <w:lang w:val="ru-RU"/>
        </w:rPr>
        <w:t>ой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 (если требуется) спец</w:t>
      </w:r>
      <w:r w:rsidR="00F94D34">
        <w:rPr>
          <w:rFonts w:ascii="Times New Roman" w:hAnsi="Times New Roman"/>
          <w:b w:val="0"/>
          <w:sz w:val="24"/>
          <w:szCs w:val="24"/>
          <w:lang w:val="ru-RU"/>
        </w:rPr>
        <w:t xml:space="preserve">иальной 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>одеждой,</w:t>
      </w:r>
      <w:r w:rsidR="00F94D34">
        <w:rPr>
          <w:rFonts w:ascii="Times New Roman" w:hAnsi="Times New Roman"/>
          <w:b w:val="0"/>
          <w:sz w:val="24"/>
          <w:szCs w:val="24"/>
          <w:lang w:val="ru-RU"/>
        </w:rPr>
        <w:t xml:space="preserve"> специальной обувью, другими дополнительными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94D34"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>редствами индивидуальной защиты, инструментом, оборудованием и приспособлениями; обеспечить применение работниками спец</w:t>
      </w:r>
      <w:r w:rsidR="00F94D34">
        <w:rPr>
          <w:rFonts w:ascii="Times New Roman" w:hAnsi="Times New Roman"/>
          <w:b w:val="0"/>
          <w:sz w:val="24"/>
          <w:szCs w:val="24"/>
          <w:lang w:val="ru-RU"/>
        </w:rPr>
        <w:t>иальной одежды, специальной обуви, других дополнителььных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 средств индивидуальной защиты во время выполнения работ и нахождения на объекте Заказчика.</w:t>
      </w:r>
    </w:p>
    <w:p w:rsidR="0096781B" w:rsidRDefault="0096781B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Обеспечить административное помещение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 аптечками с медикаментами для оказания первой помощи работникам.</w:t>
      </w:r>
    </w:p>
    <w:p w:rsidR="0096781B" w:rsidRDefault="0096781B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Назначить лиц из числа персонала </w:t>
      </w:r>
      <w:r w:rsidR="00D50A57">
        <w:rPr>
          <w:rFonts w:ascii="Times New Roman" w:hAnsi="Times New Roman"/>
          <w:b w:val="0"/>
          <w:sz w:val="24"/>
          <w:szCs w:val="24"/>
          <w:lang w:val="ru-RU"/>
        </w:rPr>
        <w:t>Исполнителя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 xml:space="preserve"> ответственных за противопожарное состояние зданий и сооружений, используемых и расположенных на территории ОАО</w:t>
      </w:r>
      <w:r w:rsidR="00D50A57">
        <w:rPr>
          <w:rFonts w:ascii="Times New Roman" w:hAnsi="Times New Roman"/>
          <w:b w:val="0"/>
          <w:sz w:val="24"/>
          <w:szCs w:val="24"/>
          <w:lang w:val="ru-RU"/>
        </w:rPr>
        <w:t> </w:t>
      </w:r>
      <w:r w:rsidRPr="0096781B">
        <w:rPr>
          <w:rFonts w:ascii="Times New Roman" w:hAnsi="Times New Roman"/>
          <w:b w:val="0"/>
          <w:sz w:val="24"/>
          <w:szCs w:val="24"/>
          <w:lang w:val="ru-RU"/>
        </w:rPr>
        <w:t>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D50A57" w:rsidRDefault="00D50A57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50A57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D50A57" w:rsidRPr="00D50A57" w:rsidRDefault="00D50A57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До начала </w:t>
      </w:r>
      <w:r>
        <w:rPr>
          <w:rFonts w:ascii="Times New Roman" w:hAnsi="Times New Roman"/>
          <w:b w:val="0"/>
          <w:sz w:val="24"/>
          <w:szCs w:val="24"/>
          <w:lang w:val="ru-RU"/>
        </w:rPr>
        <w:t>оказания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по настоящему договору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Исполнитель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обяз</w:t>
      </w:r>
      <w:r w:rsidR="001C2E76">
        <w:rPr>
          <w:rFonts w:ascii="Times New Roman" w:hAnsi="Times New Roman"/>
          <w:b w:val="0"/>
          <w:sz w:val="24"/>
          <w:szCs w:val="24"/>
          <w:lang w:val="ru-RU"/>
        </w:rPr>
        <w:t>ан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за свой счет заключить договоры добровольного страхования от несчастных случаев своих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работников, занятых </w:t>
      </w:r>
      <w:r>
        <w:rPr>
          <w:rFonts w:ascii="Times New Roman" w:hAnsi="Times New Roman"/>
          <w:b w:val="0"/>
          <w:sz w:val="24"/>
          <w:szCs w:val="24"/>
          <w:lang w:val="ru-RU"/>
        </w:rPr>
        <w:t>оказанием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услуг</w:t>
      </w:r>
      <w:r w:rsidRPr="00D50A57">
        <w:rPr>
          <w:rFonts w:ascii="Times New Roman" w:hAnsi="Times New Roman"/>
          <w:b w:val="0"/>
          <w:sz w:val="24"/>
          <w:szCs w:val="24"/>
          <w:lang w:val="ru-RU"/>
        </w:rPr>
        <w:t xml:space="preserve"> по настоящему договору. Договоры должны быть заключены со страховой суммой не менее 400 000 рублей и, во всяком случае, включать в себя следующие риски</w:t>
      </w:r>
      <w:r>
        <w:rPr>
          <w:rFonts w:ascii="Times New Roman" w:hAnsi="Times New Roman"/>
          <w:b w:val="0"/>
          <w:sz w:val="24"/>
          <w:szCs w:val="24"/>
          <w:lang w:val="ru-RU"/>
        </w:rPr>
        <w:t>:</w:t>
      </w:r>
    </w:p>
    <w:p w:rsidR="00D50A57" w:rsidRPr="001641CD" w:rsidRDefault="00D50A57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1641CD">
        <w:t>смерть в результате несчастного случая;</w:t>
      </w:r>
    </w:p>
    <w:p w:rsidR="00D50A57" w:rsidRPr="001641CD" w:rsidRDefault="00D50A57" w:rsidP="006C0D8A">
      <w:pPr>
        <w:numPr>
          <w:ilvl w:val="0"/>
          <w:numId w:val="22"/>
        </w:numPr>
        <w:tabs>
          <w:tab w:val="clear" w:pos="1800"/>
          <w:tab w:val="num" w:pos="1560"/>
        </w:tabs>
        <w:suppressAutoHyphens/>
        <w:ind w:left="1276" w:firstLine="0"/>
        <w:jc w:val="both"/>
      </w:pPr>
      <w:r w:rsidRPr="001641CD">
        <w:t xml:space="preserve">постоянной (полной) утраты трудоспособности в результате несчастного случая с установлением I, II, III групп инвалидности. </w:t>
      </w:r>
      <w:r w:rsidR="00F94D34" w:rsidRPr="00D50A57">
        <w:t xml:space="preserve">До начала </w:t>
      </w:r>
      <w:r w:rsidR="00F94D34">
        <w:t>оказания</w:t>
      </w:r>
      <w:r w:rsidR="00F94D34" w:rsidRPr="00D50A57">
        <w:t xml:space="preserve"> </w:t>
      </w:r>
      <w:r w:rsidR="00F94D34">
        <w:t>услуг</w:t>
      </w:r>
      <w:r w:rsidR="00F94D34" w:rsidRPr="00D50A57">
        <w:t xml:space="preserve"> по настоящему договору</w:t>
      </w:r>
      <w:r w:rsidR="00F94D34">
        <w:t xml:space="preserve"> </w:t>
      </w:r>
      <w:r>
        <w:t>Исполнитель</w:t>
      </w:r>
      <w:r w:rsidRPr="001641CD">
        <w:t xml:space="preserve"> обязан предоставить Заказчику заверенные копии указанных документов. Отсутствие договора страхования является основанием недопущения работника </w:t>
      </w:r>
      <w:r>
        <w:t>Исполнителя</w:t>
      </w:r>
      <w:r w:rsidRPr="001641CD">
        <w:t xml:space="preserve"> к </w:t>
      </w:r>
      <w:r>
        <w:t>оказанию</w:t>
      </w:r>
      <w:r w:rsidRPr="001641CD">
        <w:t xml:space="preserve"> </w:t>
      </w:r>
      <w:r>
        <w:t>услуг</w:t>
      </w:r>
      <w:r w:rsidRPr="001641CD">
        <w:t xml:space="preserve"> с изъятием пропуска.</w:t>
      </w:r>
    </w:p>
    <w:p w:rsidR="00416799" w:rsidRDefault="00416799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Обеспечить сдачу Заказчику пропусков, выданных работникам Исполнителя,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2274E5" w:rsidRPr="00C47B99" w:rsidRDefault="002274E5" w:rsidP="006C0D8A">
      <w:pPr>
        <w:pStyle w:val="N-zag"/>
        <w:numPr>
          <w:ilvl w:val="2"/>
          <w:numId w:val="13"/>
        </w:numPr>
        <w:tabs>
          <w:tab w:val="clear" w:pos="720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Несоблюдение Исполнителем требований </w:t>
      </w:r>
      <w:r w:rsidR="00AF7BD6">
        <w:rPr>
          <w:rFonts w:ascii="Times New Roman" w:hAnsi="Times New Roman"/>
          <w:b w:val="0"/>
          <w:sz w:val="24"/>
          <w:szCs w:val="24"/>
          <w:lang w:val="ru-RU"/>
        </w:rPr>
        <w:t>п.</w:t>
      </w:r>
      <w:r w:rsidR="00126EB2">
        <w:rPr>
          <w:rFonts w:ascii="Times New Roman" w:hAnsi="Times New Roman"/>
          <w:b w:val="0"/>
          <w:sz w:val="24"/>
          <w:szCs w:val="24"/>
          <w:lang w:val="ru-RU"/>
        </w:rPr>
        <w:t>п.</w:t>
      </w:r>
      <w:r w:rsidR="00AF7BD6">
        <w:rPr>
          <w:rFonts w:ascii="Times New Roman" w:hAnsi="Times New Roman"/>
          <w:b w:val="0"/>
          <w:sz w:val="24"/>
          <w:szCs w:val="24"/>
          <w:lang w:val="ru-RU"/>
        </w:rPr>
        <w:t xml:space="preserve"> 4.4.</w:t>
      </w:r>
      <w:r w:rsidR="00126EB2">
        <w:rPr>
          <w:rFonts w:ascii="Times New Roman" w:hAnsi="Times New Roman"/>
          <w:b w:val="0"/>
          <w:sz w:val="24"/>
          <w:szCs w:val="24"/>
          <w:lang w:val="ru-RU"/>
        </w:rPr>
        <w:t>1.-4.4.10</w:t>
      </w:r>
      <w:r w:rsidR="00AF7BD6"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настоящего Договора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</w:t>
      </w:r>
      <w:r w:rsidR="00D06F8A">
        <w:rPr>
          <w:rFonts w:ascii="Times New Roman" w:hAnsi="Times New Roman"/>
          <w:b w:val="0"/>
          <w:sz w:val="24"/>
          <w:szCs w:val="24"/>
          <w:lang w:val="ru-RU"/>
        </w:rPr>
        <w:t xml:space="preserve">календарных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дней. В случае расторжения Договора по названному основанию Исполнитель не вправе требовать от Заказчика возмещения ущерба, причиненного таким расторжением.</w:t>
      </w:r>
    </w:p>
    <w:p w:rsidR="002274E5" w:rsidRPr="00C47B99" w:rsidRDefault="002274E5" w:rsidP="006C0D8A">
      <w:pPr>
        <w:pStyle w:val="N-zag"/>
        <w:spacing w:before="0" w:after="0"/>
        <w:ind w:left="993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416799" w:rsidP="006C0D8A">
      <w:pPr>
        <w:pStyle w:val="N-zag"/>
        <w:keepNext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Обеспечение </w:t>
      </w:r>
      <w:r w:rsidR="001C2E76">
        <w:rPr>
          <w:rFonts w:ascii="Times New Roman" w:hAnsi="Times New Roman"/>
          <w:sz w:val="24"/>
          <w:szCs w:val="24"/>
          <w:lang w:val="ru-RU"/>
        </w:rPr>
        <w:t xml:space="preserve">ресурсами, </w:t>
      </w:r>
      <w:r>
        <w:rPr>
          <w:rFonts w:ascii="Times New Roman" w:hAnsi="Times New Roman"/>
          <w:sz w:val="24"/>
          <w:szCs w:val="24"/>
          <w:lang w:val="ru-RU"/>
        </w:rPr>
        <w:t>материалами, оборудованием</w:t>
      </w:r>
    </w:p>
    <w:p w:rsidR="002274E5" w:rsidRPr="00C47B99" w:rsidRDefault="002274E5" w:rsidP="006C0D8A">
      <w:pPr>
        <w:pStyle w:val="N-zag"/>
        <w:keepNext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>принимает на себя обязательство</w:t>
      </w:r>
      <w:r w:rsidR="0035778A" w:rsidRPr="0035778A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5778A">
        <w:rPr>
          <w:rFonts w:ascii="Times New Roman" w:hAnsi="Times New Roman"/>
          <w:b w:val="0"/>
          <w:sz w:val="24"/>
          <w:szCs w:val="24"/>
          <w:lang w:val="ru-RU"/>
        </w:rPr>
        <w:t>по обеспечению всеми необходимыми материалами и оборудованием за свой счет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 xml:space="preserve">, при выполнении </w:t>
      </w:r>
      <w:r w:rsidR="00AA708E">
        <w:rPr>
          <w:rFonts w:ascii="Times New Roman" w:hAnsi="Times New Roman"/>
          <w:b w:val="0"/>
          <w:sz w:val="24"/>
          <w:szCs w:val="24"/>
          <w:lang w:val="ru-RU"/>
        </w:rPr>
        <w:t xml:space="preserve">вего 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>комплекса услуг в соответствии с настоящ</w:t>
      </w:r>
      <w:r w:rsidR="00AA708E">
        <w:rPr>
          <w:rFonts w:ascii="Times New Roman" w:hAnsi="Times New Roman"/>
          <w:b w:val="0"/>
          <w:sz w:val="24"/>
          <w:szCs w:val="24"/>
          <w:lang w:val="ru-RU"/>
        </w:rPr>
        <w:t>им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 xml:space="preserve"> Договор</w:t>
      </w:r>
      <w:r w:rsidR="00AA708E">
        <w:rPr>
          <w:rFonts w:ascii="Times New Roman" w:hAnsi="Times New Roman"/>
          <w:b w:val="0"/>
          <w:sz w:val="24"/>
          <w:szCs w:val="24"/>
          <w:lang w:val="ru-RU"/>
        </w:rPr>
        <w:t>ом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1C2E76">
        <w:rPr>
          <w:rFonts w:ascii="Times New Roman" w:hAnsi="Times New Roman"/>
          <w:b w:val="0"/>
          <w:sz w:val="24"/>
          <w:szCs w:val="24"/>
          <w:lang w:val="ru-RU"/>
        </w:rPr>
        <w:t>а также по заключению договоров на поставку необходимых ресурсов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2274E5" w:rsidRPr="00C47B99" w:rsidRDefault="002274E5" w:rsidP="006C0D8A">
      <w:pPr>
        <w:pStyle w:val="N-zag"/>
        <w:tabs>
          <w:tab w:val="left" w:pos="1276"/>
        </w:tabs>
        <w:spacing w:before="0" w:after="0"/>
        <w:ind w:left="1276" w:hanging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2274E5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</w:rPr>
      </w:pPr>
      <w:r w:rsidRPr="00C47B99">
        <w:rPr>
          <w:rFonts w:ascii="Times New Roman" w:hAnsi="Times New Roman"/>
          <w:sz w:val="24"/>
          <w:szCs w:val="24"/>
        </w:rPr>
        <w:t>Ответственность</w:t>
      </w:r>
    </w:p>
    <w:p w:rsidR="00764FC8" w:rsidRDefault="000535A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выявления Заказчиком 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не оказания услуг </w:t>
      </w:r>
      <w:r w:rsidR="00B00C9E">
        <w:rPr>
          <w:rFonts w:ascii="Times New Roman" w:hAnsi="Times New Roman"/>
          <w:b w:val="0"/>
          <w:sz w:val="24"/>
          <w:szCs w:val="24"/>
          <w:lang w:val="ru-RU"/>
        </w:rPr>
        <w:t>в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 соответствии с данным Договором</w:t>
      </w:r>
      <w:r w:rsidR="00C22CA2" w:rsidRPr="00C22CA2">
        <w:rPr>
          <w:rFonts w:ascii="Times New Roman" w:hAnsi="Times New Roman"/>
          <w:b w:val="0"/>
          <w:sz w:val="24"/>
          <w:szCs w:val="24"/>
          <w:lang w:val="ru-RU"/>
        </w:rPr>
        <w:t xml:space="preserve"> (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>пункт 4.4.1.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>)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обязуется в течение 5 (пяти) рабочих 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 xml:space="preserve">дней 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>устранить выявленные замечания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>и уплатить Заказчику пеню в размере 0,1 % от стоимости Договора за каждый день просрочки</w:t>
      </w:r>
      <w:r w:rsidR="00764FC8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764FC8"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64FC8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но не более 10 % от стоимости </w:t>
      </w:r>
      <w:r w:rsidR="00764FC8">
        <w:rPr>
          <w:rFonts w:ascii="Times New Roman" w:hAnsi="Times New Roman"/>
          <w:b w:val="0"/>
          <w:sz w:val="24"/>
          <w:szCs w:val="24"/>
          <w:lang w:val="ru-RU"/>
        </w:rPr>
        <w:t>услуг по Договору.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 xml:space="preserve"> Уквазанная ответственность не применима по отношению к пунктам </w:t>
      </w:r>
      <w:r w:rsidR="003B07C6">
        <w:rPr>
          <w:rFonts w:ascii="Times New Roman" w:hAnsi="Times New Roman"/>
          <w:b w:val="0"/>
          <w:sz w:val="24"/>
          <w:szCs w:val="24"/>
          <w:lang w:val="ru-RU"/>
        </w:rPr>
        <w:t>2.15.</w:t>
      </w:r>
      <w:r w:rsidR="006B1532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>2.24</w:t>
      </w:r>
      <w:r w:rsidR="006B1532">
        <w:rPr>
          <w:rFonts w:ascii="Times New Roman" w:hAnsi="Times New Roman"/>
          <w:b w:val="0"/>
          <w:sz w:val="24"/>
          <w:szCs w:val="24"/>
          <w:lang w:val="ru-RU"/>
        </w:rPr>
        <w:t>. и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 xml:space="preserve"> 2.26</w:t>
      </w:r>
      <w:r w:rsidR="006B1532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 xml:space="preserve"> данного договора.</w:t>
      </w:r>
    </w:p>
    <w:p w:rsidR="00702E46" w:rsidRDefault="00702E4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 xml:space="preserve">выявления Заказчиком 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>несоблюдения Исполнителем требований пункт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>4.4.2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</w:t>
      </w:r>
      <w:r w:rsidRPr="00764FC8">
        <w:rPr>
          <w:rFonts w:ascii="Times New Roman" w:hAnsi="Times New Roman"/>
          <w:b w:val="0"/>
          <w:sz w:val="24"/>
          <w:szCs w:val="24"/>
          <w:lang w:val="ru-RU"/>
        </w:rPr>
        <w:t>обязуется уплатить Заказчику пеню в размере 0,1% от стоимости СИЗ и ДСИЗ ненадлежащего качества за каждый день просрочки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>, наступающий по прошествию сроков,оговоренных в пунктах</w:t>
      </w:r>
      <w:r w:rsidR="00662F40" w:rsidRPr="00662F40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662F40" w:rsidRPr="00764FC8">
        <w:rPr>
          <w:rFonts w:ascii="Times New Roman" w:hAnsi="Times New Roman"/>
          <w:b w:val="0"/>
          <w:sz w:val="24"/>
          <w:szCs w:val="24"/>
          <w:lang w:val="ru-RU"/>
        </w:rPr>
        <w:t>2.24 и 2.26</w:t>
      </w:r>
      <w:r w:rsidR="00662F40">
        <w:rPr>
          <w:rFonts w:ascii="Times New Roman" w:hAnsi="Times New Roman"/>
          <w:b w:val="0"/>
          <w:sz w:val="24"/>
          <w:szCs w:val="24"/>
          <w:lang w:val="ru-RU"/>
        </w:rPr>
        <w:t xml:space="preserve"> данного Договора.</w:t>
      </w:r>
    </w:p>
    <w:p w:rsidR="002C0EED" w:rsidRDefault="003D742F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 xml:space="preserve">выявления 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>Государственной Инспекци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>ей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 xml:space="preserve"> Труда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 xml:space="preserve"> замечаний по 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>обеспечени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>ю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 xml:space="preserve"> работников Заказчика СИЗ и ДСИЗ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>, возникших по вине Исполнителя,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 xml:space="preserve">с 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>по</w:t>
      </w:r>
      <w:r w:rsidR="00B028CD">
        <w:rPr>
          <w:rFonts w:ascii="Times New Roman" w:hAnsi="Times New Roman"/>
          <w:b w:val="0"/>
          <w:sz w:val="24"/>
          <w:szCs w:val="24"/>
          <w:lang w:val="ru-RU"/>
        </w:rPr>
        <w:t>следующим наложением штрафов на ОАО «Славнефть-ЯНОС»</w:t>
      </w:r>
      <w:r w:rsidR="00CC2D8E">
        <w:rPr>
          <w:rFonts w:ascii="Times New Roman" w:hAnsi="Times New Roman"/>
          <w:b w:val="0"/>
          <w:sz w:val="24"/>
          <w:szCs w:val="24"/>
          <w:lang w:val="ru-RU"/>
        </w:rPr>
        <w:t>, сумма этих штрафов перевыставляется Заказчиком Исполнителю.</w:t>
      </w:r>
    </w:p>
    <w:p w:rsidR="003D742F" w:rsidRPr="00764FC8" w:rsidRDefault="003B07C6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 случае непередачи Исполнителем Заказчику документации и информации</w:t>
      </w:r>
      <w:r w:rsidR="006B1532">
        <w:rPr>
          <w:rFonts w:ascii="Times New Roman" w:hAnsi="Times New Roman"/>
          <w:b w:val="0"/>
          <w:sz w:val="24"/>
          <w:szCs w:val="24"/>
          <w:lang w:val="ru-RU"/>
        </w:rPr>
        <w:t xml:space="preserve"> в соотвествии с пунктом 2.15. настоящего Договора</w:t>
      </w:r>
      <w:r w:rsidR="00870CC1">
        <w:rPr>
          <w:rFonts w:ascii="Times New Roman" w:hAnsi="Times New Roman"/>
          <w:b w:val="0"/>
          <w:sz w:val="24"/>
          <w:szCs w:val="24"/>
          <w:lang w:val="ru-RU"/>
        </w:rPr>
        <w:t>, Заказчик не производит оплату</w:t>
      </w:r>
      <w:r w:rsidR="002C472E">
        <w:rPr>
          <w:rFonts w:ascii="Times New Roman" w:hAnsi="Times New Roman"/>
          <w:b w:val="0"/>
          <w:sz w:val="24"/>
          <w:szCs w:val="24"/>
          <w:lang w:val="ru-RU"/>
        </w:rPr>
        <w:t xml:space="preserve"> Исполнителю</w:t>
      </w:r>
      <w:r w:rsidR="002C472E" w:rsidRPr="002C472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2C472E"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за </w:t>
      </w:r>
      <w:r w:rsidR="002C472E" w:rsidRPr="00523175">
        <w:rPr>
          <w:rFonts w:ascii="Times New Roman" w:hAnsi="Times New Roman"/>
          <w:b w:val="0"/>
          <w:sz w:val="24"/>
          <w:szCs w:val="24"/>
          <w:lang w:val="ru-RU"/>
        </w:rPr>
        <w:lastRenderedPageBreak/>
        <w:t xml:space="preserve">выпоненные услуги по </w:t>
      </w:r>
      <w:r w:rsidR="002C472E">
        <w:rPr>
          <w:rFonts w:ascii="Times New Roman" w:hAnsi="Times New Roman"/>
          <w:b w:val="0"/>
          <w:sz w:val="24"/>
          <w:szCs w:val="24"/>
          <w:lang w:val="ru-RU"/>
        </w:rPr>
        <w:t xml:space="preserve">настоящему </w:t>
      </w:r>
      <w:r w:rsidR="002C472E" w:rsidRPr="00523175">
        <w:rPr>
          <w:rFonts w:ascii="Times New Roman" w:hAnsi="Times New Roman"/>
          <w:b w:val="0"/>
          <w:sz w:val="24"/>
          <w:szCs w:val="24"/>
          <w:lang w:val="ru-RU"/>
        </w:rPr>
        <w:t xml:space="preserve">Договору за </w:t>
      </w:r>
      <w:r w:rsidR="002C472E">
        <w:rPr>
          <w:rFonts w:ascii="Times New Roman" w:hAnsi="Times New Roman"/>
          <w:b w:val="0"/>
          <w:sz w:val="24"/>
          <w:szCs w:val="24"/>
          <w:lang w:val="ru-RU"/>
        </w:rPr>
        <w:t xml:space="preserve">последний </w:t>
      </w:r>
      <w:r w:rsidR="002C472E" w:rsidRPr="00523175">
        <w:rPr>
          <w:rFonts w:ascii="Times New Roman" w:hAnsi="Times New Roman"/>
          <w:b w:val="0"/>
          <w:sz w:val="24"/>
          <w:szCs w:val="24"/>
          <w:lang w:val="ru-RU"/>
        </w:rPr>
        <w:t>месяц</w:t>
      </w:r>
      <w:r w:rsidR="002C472E">
        <w:rPr>
          <w:rFonts w:ascii="Times New Roman" w:hAnsi="Times New Roman"/>
          <w:b w:val="0"/>
          <w:sz w:val="24"/>
          <w:szCs w:val="24"/>
          <w:lang w:val="ru-RU"/>
        </w:rPr>
        <w:t xml:space="preserve"> до выполнения Исполнителем оговоренных в пунке 2.15. настоящего Договора услуг и Исполнитель выплачивает Заказчику </w:t>
      </w:r>
      <w:r w:rsidR="00BF5EAF" w:rsidRPr="00764FC8">
        <w:rPr>
          <w:rFonts w:ascii="Times New Roman" w:hAnsi="Times New Roman"/>
          <w:b w:val="0"/>
          <w:sz w:val="24"/>
          <w:szCs w:val="24"/>
          <w:lang w:val="ru-RU"/>
        </w:rPr>
        <w:t>пеню в размере 0,1 % от стоимости Договора за каждый день просрочки</w:t>
      </w:r>
      <w:r w:rsidR="00BF5EAF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BF5EAF" w:rsidRPr="00764FC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BF5EAF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но не более 10 % от стоимости </w:t>
      </w:r>
      <w:r w:rsidR="00BF5EAF">
        <w:rPr>
          <w:rFonts w:ascii="Times New Roman" w:hAnsi="Times New Roman"/>
          <w:b w:val="0"/>
          <w:sz w:val="24"/>
          <w:szCs w:val="24"/>
          <w:lang w:val="ru-RU"/>
        </w:rPr>
        <w:t>услуг по Договору.</w:t>
      </w:r>
      <w:r w:rsidR="00870CC1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="006B1532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160C5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0,1% от стоимости неоплаченных работ за каждый день просрочки, но не более 10% от просроченной суммы.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Уплата пени не освобождают </w:t>
      </w:r>
      <w:r w:rsidRPr="00C47B99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и Исполнителя от исполнения своих обязательств по Договору.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 случае несвоевременной (пункт 4.4.</w:t>
      </w:r>
      <w:r w:rsidR="00416799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="00C22CA2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) сдачи работником Исполнителя пропусков Исполнитель уплачивает Заказчику штраф в размере 1 500 рублей за каждый несданный пропуск.</w:t>
      </w:r>
    </w:p>
    <w:p w:rsidR="00E14AC0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требований </w:t>
      </w:r>
      <w:r w:rsidRPr="001C2E76">
        <w:rPr>
          <w:rFonts w:ascii="Times New Roman" w:hAnsi="Times New Roman"/>
          <w:b w:val="0"/>
          <w:sz w:val="24"/>
          <w:szCs w:val="24"/>
          <w:lang w:val="ru-RU"/>
        </w:rPr>
        <w:t>п</w:t>
      </w:r>
      <w:r w:rsidR="00126EB2">
        <w:rPr>
          <w:rFonts w:ascii="Times New Roman" w:hAnsi="Times New Roman"/>
          <w:b w:val="0"/>
          <w:sz w:val="24"/>
          <w:szCs w:val="24"/>
          <w:lang w:val="ru-RU"/>
        </w:rPr>
        <w:t>унктов</w:t>
      </w:r>
      <w:r w:rsidRPr="001C2E76">
        <w:rPr>
          <w:rFonts w:ascii="Times New Roman" w:hAnsi="Times New Roman"/>
          <w:b w:val="0"/>
          <w:sz w:val="24"/>
          <w:szCs w:val="24"/>
          <w:lang w:val="ru-RU"/>
        </w:rPr>
        <w:t xml:space="preserve"> 4.4.</w:t>
      </w:r>
      <w:r w:rsidR="001C2E76" w:rsidRPr="001C2E76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1C2E76">
        <w:rPr>
          <w:rFonts w:ascii="Times New Roman" w:hAnsi="Times New Roman"/>
          <w:b w:val="0"/>
          <w:sz w:val="24"/>
          <w:szCs w:val="24"/>
          <w:lang w:val="ru-RU"/>
        </w:rPr>
        <w:t>-4.4.</w:t>
      </w:r>
      <w:r w:rsidR="001C2E76" w:rsidRPr="001C2E76"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1C2E76">
        <w:rPr>
          <w:rFonts w:ascii="Times New Roman" w:hAnsi="Times New Roman"/>
          <w:b w:val="0"/>
          <w:sz w:val="24"/>
          <w:szCs w:val="24"/>
          <w:lang w:val="ru-RU"/>
        </w:rPr>
        <w:t xml:space="preserve"> И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сполнитель обязуется в течение 5</w:t>
      </w:r>
      <w:r w:rsidR="002B7CFE">
        <w:rPr>
          <w:rFonts w:ascii="Times New Roman" w:hAnsi="Times New Roman"/>
          <w:b w:val="0"/>
          <w:sz w:val="24"/>
          <w:szCs w:val="24"/>
          <w:lang w:val="ru-RU"/>
        </w:rPr>
        <w:t xml:space="preserve"> рабочих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дней со дня получения требования Заказчика уплатить Заказчику</w:t>
      </w:r>
      <w:r w:rsidR="00612E9B"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штраф в размере указанном в приложении №5 Стандарта ОАО «Славнефть-ЯНОС» «Требования безопасности при выполнении работ подрядными организациями»</w:t>
      </w:r>
      <w:r w:rsidR="000567D1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567D1" w:rsidRPr="000567D1">
        <w:rPr>
          <w:rFonts w:ascii="Times New Roman" w:hAnsi="Times New Roman"/>
          <w:b w:val="0"/>
          <w:sz w:val="24"/>
          <w:szCs w:val="24"/>
          <w:lang w:val="ru-RU"/>
        </w:rPr>
        <w:t>(приложение №</w:t>
      </w:r>
      <w:r w:rsidR="000872AE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="000567D1" w:rsidRPr="000567D1">
        <w:rPr>
          <w:rFonts w:ascii="Times New Roman" w:hAnsi="Times New Roman"/>
          <w:b w:val="0"/>
          <w:sz w:val="24"/>
          <w:szCs w:val="24"/>
          <w:lang w:val="ru-RU"/>
        </w:rPr>
        <w:t xml:space="preserve"> к данному Договору)</w:t>
      </w:r>
      <w:r w:rsidR="0008289C" w:rsidRPr="000567D1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2274E5" w:rsidRPr="00C47B99" w:rsidRDefault="002274E5" w:rsidP="006C0D8A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2274E5" w:rsidP="006C0D8A">
      <w:pPr>
        <w:pStyle w:val="N-zag"/>
        <w:keepNext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</w:rPr>
      </w:pPr>
      <w:r w:rsidRPr="00C47B99">
        <w:rPr>
          <w:rFonts w:ascii="Times New Roman" w:hAnsi="Times New Roman"/>
          <w:sz w:val="24"/>
          <w:szCs w:val="24"/>
        </w:rPr>
        <w:t>Аpбитpаж</w:t>
      </w:r>
    </w:p>
    <w:p w:rsidR="002274E5" w:rsidRPr="00C47B99" w:rsidRDefault="002274E5" w:rsidP="006C0D8A">
      <w:pPr>
        <w:pStyle w:val="N-zag"/>
        <w:keepNext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5E1D8D" w:rsidRPr="00C47B99" w:rsidRDefault="0008289C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Стороны устанавливают, что все возможные требования и претензии по настоящему Договору или в связи с ним, должны быть рассмотрены Сторонами с обязательным направлением ответов в письменной форме не позднее 15 календарных дней с момента получения требования или претензии.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случае, если Стороны не придут к соглашению, дело подлежит рассмотрению в Арбитражном суде </w:t>
      </w:r>
      <w:r w:rsidR="000567D1">
        <w:rPr>
          <w:rFonts w:ascii="Times New Roman" w:hAnsi="Times New Roman"/>
          <w:b w:val="0"/>
          <w:sz w:val="24"/>
          <w:szCs w:val="24"/>
          <w:lang w:val="ru-RU"/>
        </w:rPr>
        <w:t>Ярославской области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2274E5" w:rsidRPr="00C47B99" w:rsidRDefault="002274E5" w:rsidP="006C0D8A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2274E5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</w:rPr>
      </w:pPr>
      <w:r w:rsidRPr="00C47B99">
        <w:rPr>
          <w:rFonts w:ascii="Times New Roman" w:hAnsi="Times New Roman"/>
          <w:sz w:val="24"/>
          <w:szCs w:val="24"/>
        </w:rPr>
        <w:t>Фоpс-мажор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</w:t>
      </w:r>
      <w:r w:rsidR="00596701">
        <w:rPr>
          <w:rFonts w:ascii="Times New Roman" w:hAnsi="Times New Roman"/>
          <w:b w:val="0"/>
          <w:sz w:val="24"/>
          <w:szCs w:val="24"/>
          <w:lang w:val="ru-RU"/>
        </w:rPr>
        <w:t xml:space="preserve"> (1 рабочий день)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413DA0" w:rsidRPr="00C47B99" w:rsidRDefault="00413DA0" w:rsidP="006C0D8A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2274E5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</w:rPr>
      </w:pPr>
      <w:r w:rsidRPr="00C47B99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47B99">
        <w:rPr>
          <w:rFonts w:ascii="Times New Roman" w:hAnsi="Times New Roman"/>
          <w:sz w:val="24"/>
          <w:szCs w:val="24"/>
        </w:rPr>
        <w:t>Конфиденциальность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Договора, информацию любого характера, полученн</w:t>
      </w:r>
      <w:r w:rsidR="00A703C3">
        <w:rPr>
          <w:rFonts w:ascii="Times New Roman" w:hAnsi="Times New Roman"/>
          <w:b w:val="0"/>
          <w:sz w:val="24"/>
          <w:szCs w:val="24"/>
          <w:lang w:val="ru-RU"/>
        </w:rPr>
        <w:t>ую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 xml:space="preserve"> от Заказчика/Исполнителя без его предварительного письменного согласия.</w:t>
      </w:r>
    </w:p>
    <w:p w:rsidR="002274E5" w:rsidRPr="00C47B99" w:rsidRDefault="002274E5" w:rsidP="006C0D8A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1D5970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Особые обязательства Сторон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274E5" w:rsidRPr="00C47B99" w:rsidRDefault="002274E5" w:rsidP="006C0D8A">
      <w:pPr>
        <w:pStyle w:val="N-zag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274E5" w:rsidRPr="00C47B99" w:rsidRDefault="002274E5" w:rsidP="006C0D8A">
      <w:pPr>
        <w:pStyle w:val="N-zag"/>
        <w:spacing w:before="0" w:after="0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2274E5" w:rsidRPr="00C47B99" w:rsidRDefault="002274E5" w:rsidP="006C0D8A">
      <w:pPr>
        <w:pStyle w:val="N-zag"/>
        <w:keepNext/>
        <w:numPr>
          <w:ilvl w:val="0"/>
          <w:numId w:val="13"/>
        </w:numPr>
        <w:spacing w:before="0" w:after="0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sz w:val="24"/>
          <w:szCs w:val="24"/>
          <w:lang w:val="ru-RU"/>
        </w:rPr>
        <w:t xml:space="preserve"> Заключительные положения</w:t>
      </w:r>
    </w:p>
    <w:p w:rsidR="002274E5" w:rsidRPr="00C47B99" w:rsidRDefault="002274E5" w:rsidP="006C0D8A">
      <w:pPr>
        <w:pStyle w:val="N-zag"/>
        <w:keepNext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Все приложения, упомянутые в Договоре, являются его неотъемлемыми частями.</w:t>
      </w:r>
    </w:p>
    <w:p w:rsidR="002274E5" w:rsidRPr="00C47B99" w:rsidRDefault="002274E5" w:rsidP="006C0D8A">
      <w:pPr>
        <w:pStyle w:val="N-zag"/>
        <w:keepNext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2274E5" w:rsidRPr="00C47B99" w:rsidRDefault="002274E5" w:rsidP="006C0D8A">
      <w:pPr>
        <w:pStyle w:val="N-zag"/>
        <w:keepLines/>
        <w:widowControl w:val="0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2274E5" w:rsidRDefault="002274E5" w:rsidP="006C0D8A">
      <w:pPr>
        <w:pStyle w:val="N-zag"/>
        <w:widowControl w:val="0"/>
        <w:numPr>
          <w:ilvl w:val="1"/>
          <w:numId w:val="13"/>
        </w:numPr>
        <w:tabs>
          <w:tab w:val="clear" w:pos="2062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B99">
        <w:rPr>
          <w:rFonts w:ascii="Times New Roman" w:hAnsi="Times New Roman"/>
          <w:b w:val="0"/>
          <w:sz w:val="24"/>
          <w:szCs w:val="24"/>
          <w:lang w:val="ru-RU"/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104163" w:rsidRPr="00C47B99" w:rsidRDefault="00104163" w:rsidP="006C0D8A">
      <w:pPr>
        <w:pStyle w:val="N-zag"/>
        <w:widowControl w:val="0"/>
        <w:spacing w:before="0" w:after="0"/>
        <w:ind w:left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582752" w:rsidRDefault="001D5970" w:rsidP="006C0D8A">
      <w:pPr>
        <w:pStyle w:val="N-zag"/>
        <w:numPr>
          <w:ilvl w:val="0"/>
          <w:numId w:val="13"/>
        </w:numPr>
        <w:spacing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Срок действия договора</w:t>
      </w:r>
    </w:p>
    <w:p w:rsidR="00286553" w:rsidRDefault="00286553" w:rsidP="006C0D8A">
      <w:pPr>
        <w:pStyle w:val="N-zag"/>
        <w:widowControl w:val="0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Настоя</w:t>
      </w:r>
      <w:r w:rsidR="0060299B">
        <w:rPr>
          <w:rFonts w:ascii="Times New Roman" w:hAnsi="Times New Roman"/>
          <w:b w:val="0"/>
          <w:sz w:val="24"/>
          <w:szCs w:val="24"/>
          <w:lang w:val="ru-RU"/>
        </w:rPr>
        <w:t>щий договор вступает в силу с «</w:t>
      </w:r>
      <w:r w:rsidR="00E040F7">
        <w:rPr>
          <w:rFonts w:ascii="Times New Roman" w:hAnsi="Times New Roman"/>
          <w:b w:val="0"/>
          <w:sz w:val="24"/>
          <w:szCs w:val="24"/>
          <w:lang w:val="ru-RU"/>
        </w:rPr>
        <w:t>01</w:t>
      </w:r>
      <w:r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="00D45A46">
        <w:rPr>
          <w:rFonts w:ascii="Times New Roman" w:hAnsi="Times New Roman"/>
          <w:b w:val="0"/>
          <w:sz w:val="24"/>
          <w:szCs w:val="24"/>
          <w:lang w:val="ru-RU"/>
        </w:rPr>
        <w:t>апреля 2019 г.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и действует </w:t>
      </w:r>
      <w:r w:rsidR="00D45A46">
        <w:rPr>
          <w:rFonts w:ascii="Times New Roman" w:hAnsi="Times New Roman"/>
          <w:b w:val="0"/>
          <w:sz w:val="24"/>
          <w:szCs w:val="24"/>
          <w:lang w:val="ru-RU"/>
        </w:rPr>
        <w:t>в течение 3 лет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Pr="00C47B99">
        <w:rPr>
          <w:rFonts w:ascii="Times New Roman" w:hAnsi="Times New Roman"/>
          <w:b w:val="0"/>
          <w:sz w:val="24"/>
          <w:szCs w:val="24"/>
          <w:lang w:val="ru-RU"/>
        </w:rPr>
        <w:t>а в части взаиморасчетов - до их полного урегулирования.</w:t>
      </w:r>
    </w:p>
    <w:p w:rsidR="00BA5E65" w:rsidRDefault="00DA5D38" w:rsidP="006C0D8A">
      <w:pPr>
        <w:pStyle w:val="N-zag"/>
        <w:widowControl w:val="0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После окончания указанного в п. 12.1. </w:t>
      </w:r>
      <w:r w:rsidR="00E833D1">
        <w:rPr>
          <w:rFonts w:ascii="Times New Roman" w:hAnsi="Times New Roman"/>
          <w:b w:val="0"/>
          <w:sz w:val="24"/>
          <w:szCs w:val="24"/>
          <w:lang w:val="ru-RU"/>
        </w:rPr>
        <w:t xml:space="preserve">настоящего Договора </w:t>
      </w:r>
      <w:r>
        <w:rPr>
          <w:rFonts w:ascii="Times New Roman" w:hAnsi="Times New Roman"/>
          <w:b w:val="0"/>
          <w:sz w:val="24"/>
          <w:szCs w:val="24"/>
          <w:lang w:val="ru-RU"/>
        </w:rPr>
        <w:t>срока</w:t>
      </w:r>
      <w:r w:rsidR="0060299B">
        <w:rPr>
          <w:rFonts w:ascii="Times New Roman" w:hAnsi="Times New Roman"/>
          <w:b w:val="0"/>
          <w:sz w:val="24"/>
          <w:szCs w:val="24"/>
          <w:lang w:val="ru-RU"/>
        </w:rPr>
        <w:t>,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действи</w:t>
      </w:r>
      <w:r w:rsidR="00421C93">
        <w:rPr>
          <w:rFonts w:ascii="Times New Roman" w:hAnsi="Times New Roman"/>
          <w:b w:val="0"/>
          <w:sz w:val="24"/>
          <w:szCs w:val="24"/>
          <w:lang w:val="ru-RU"/>
        </w:rPr>
        <w:t>е его</w:t>
      </w:r>
      <w:r w:rsidR="0009540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может быть продлено по инициативе Заказчика</w:t>
      </w:r>
      <w:r w:rsidR="00607A9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607A97" w:rsidRPr="006C0D8A">
        <w:rPr>
          <w:rFonts w:ascii="Times New Roman" w:hAnsi="Times New Roman"/>
          <w:b w:val="0"/>
          <w:sz w:val="24"/>
          <w:szCs w:val="24"/>
          <w:lang w:val="ru-RU"/>
        </w:rPr>
        <w:t>на следующие 3 (три) года</w:t>
      </w:r>
      <w:r w:rsidR="00421C93" w:rsidRPr="006C0D8A">
        <w:rPr>
          <w:rFonts w:ascii="Times New Roman" w:hAnsi="Times New Roman"/>
          <w:b w:val="0"/>
          <w:sz w:val="24"/>
          <w:szCs w:val="24"/>
          <w:lang w:val="ru-RU"/>
        </w:rPr>
        <w:t xml:space="preserve">, но </w:t>
      </w:r>
      <w:r w:rsidR="0009540E" w:rsidRPr="006C0D8A">
        <w:rPr>
          <w:rFonts w:ascii="Times New Roman" w:hAnsi="Times New Roman"/>
          <w:b w:val="0"/>
          <w:sz w:val="24"/>
          <w:szCs w:val="24"/>
          <w:lang w:val="ru-RU"/>
        </w:rPr>
        <w:t>не</w:t>
      </w:r>
      <w:r w:rsidR="0009540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21C93">
        <w:rPr>
          <w:rFonts w:ascii="Times New Roman" w:hAnsi="Times New Roman"/>
          <w:b w:val="0"/>
          <w:sz w:val="24"/>
          <w:szCs w:val="24"/>
          <w:lang w:val="ru-RU"/>
        </w:rPr>
        <w:t xml:space="preserve">более чем 1 </w:t>
      </w:r>
      <w:r w:rsidR="0060299B">
        <w:rPr>
          <w:rFonts w:ascii="Times New Roman" w:hAnsi="Times New Roman"/>
          <w:b w:val="0"/>
          <w:sz w:val="24"/>
          <w:szCs w:val="24"/>
          <w:lang w:val="ru-RU"/>
        </w:rPr>
        <w:t xml:space="preserve">(один) </w:t>
      </w:r>
      <w:r w:rsidR="00421C93">
        <w:rPr>
          <w:rFonts w:ascii="Times New Roman" w:hAnsi="Times New Roman"/>
          <w:b w:val="0"/>
          <w:sz w:val="24"/>
          <w:szCs w:val="24"/>
          <w:lang w:val="ru-RU"/>
        </w:rPr>
        <w:t>раз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В этом случае </w:t>
      </w:r>
      <w:r w:rsidR="00421C93">
        <w:rPr>
          <w:rFonts w:ascii="Times New Roman" w:hAnsi="Times New Roman"/>
          <w:b w:val="0"/>
          <w:sz w:val="24"/>
          <w:szCs w:val="24"/>
          <w:lang w:val="ru-RU"/>
        </w:rPr>
        <w:t>следующий срок действия настоящего Договора согласовывется Сторонами Дополнительным соглашением.</w:t>
      </w:r>
    </w:p>
    <w:p w:rsidR="00413DA0" w:rsidRDefault="0009540E" w:rsidP="006C0D8A">
      <w:pPr>
        <w:pStyle w:val="N-zag"/>
        <w:widowControl w:val="0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продления сроков действия настоящего Договора, заказчик уведомляет об этом </w:t>
      </w:r>
      <w:r>
        <w:rPr>
          <w:rFonts w:ascii="Times New Roman" w:hAnsi="Times New Roman"/>
          <w:b w:val="0"/>
          <w:sz w:val="24"/>
          <w:szCs w:val="24"/>
          <w:lang w:val="ru-RU"/>
        </w:rPr>
        <w:lastRenderedPageBreak/>
        <w:t>Исполнителя не позднее чем за 30 (тридцать) календарных дней до окончания срока действия настоящего Договора.</w:t>
      </w:r>
    </w:p>
    <w:p w:rsidR="00DA5D38" w:rsidRDefault="000F39F2" w:rsidP="006C0D8A">
      <w:pPr>
        <w:pStyle w:val="N-zag"/>
        <w:widowControl w:val="0"/>
        <w:numPr>
          <w:ilvl w:val="1"/>
          <w:numId w:val="13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Действие настоящего Договора может быть досрочно прекращено по инициативе Заказчика в случае выявления замечаний по оказанию услуг в соотвествии с настоящим Договором.</w:t>
      </w:r>
      <w:r w:rsidRPr="00413DA0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Исполнитель не вправе требовать от Заказчика возмещения убытков, причиненных расторжением настоящего Договора по названному основанию.</w:t>
      </w:r>
      <w:r w:rsidR="00DA5D3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286553" w:rsidRPr="00286553" w:rsidRDefault="00286553" w:rsidP="006C0D8A">
      <w:pPr>
        <w:pStyle w:val="N-zag"/>
        <w:widowControl w:val="0"/>
        <w:spacing w:before="0" w:after="0"/>
        <w:ind w:left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tbl>
      <w:tblPr>
        <w:tblW w:w="9747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928"/>
        <w:gridCol w:w="4791"/>
        <w:gridCol w:w="28"/>
      </w:tblGrid>
      <w:tr w:rsidR="00E14AC0" w:rsidRPr="00C47B99" w:rsidTr="00862CF1">
        <w:trPr>
          <w:gridAfter w:val="1"/>
          <w:wAfter w:w="28" w:type="dxa"/>
        </w:trPr>
        <w:tc>
          <w:tcPr>
            <w:tcW w:w="4928" w:type="dxa"/>
          </w:tcPr>
          <w:p w:rsidR="002274E5" w:rsidRPr="00596701" w:rsidRDefault="00596701" w:rsidP="006C0D8A">
            <w:pPr>
              <w:rPr>
                <w:b/>
              </w:rPr>
            </w:pPr>
            <w:r w:rsidRPr="00596701">
              <w:rPr>
                <w:b/>
              </w:rPr>
              <w:t>ИСПОЛНИТЕЛЬ:</w:t>
            </w:r>
          </w:p>
        </w:tc>
        <w:tc>
          <w:tcPr>
            <w:tcW w:w="4791" w:type="dxa"/>
          </w:tcPr>
          <w:p w:rsidR="002274E5" w:rsidRPr="00C47B99" w:rsidRDefault="002274E5" w:rsidP="006C0D8A">
            <w:pPr>
              <w:pStyle w:val="Text2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ЗАКАЗЧИК: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ОАО «Славнефть-ЯНОС».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C47B99">
                <w:rPr>
                  <w:rFonts w:ascii="Times New Roman" w:hAnsi="Times New Roman"/>
                  <w:sz w:val="24"/>
                  <w:szCs w:val="24"/>
                  <w:lang w:val="ru-RU"/>
                </w:rPr>
                <w:t>150023, г</w:t>
              </w:r>
            </w:smartTag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. Ярославль, Московский проспект, д. 130.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Почт. адрес: 150023, г. Ярославль, Московский проспект, д. 130.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Тел. (4852) 44-03-57 Факс (4852) 40-76-76</w:t>
            </w:r>
          </w:p>
          <w:p w:rsidR="002274E5" w:rsidRPr="00C47B99" w:rsidRDefault="00D45A46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ИНН 7601001107, КПП 9972</w:t>
            </w:r>
            <w:r w:rsidR="002274E5" w:rsidRPr="00C47B99">
              <w:rPr>
                <w:rFonts w:ascii="Times New Roman" w:hAnsi="Times New Roman"/>
                <w:sz w:val="24"/>
                <w:szCs w:val="24"/>
                <w:lang w:val="ru-RU"/>
              </w:rPr>
              <w:t>50001,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ОКПО 00149765, ОГРН 1027600788544</w:t>
            </w:r>
          </w:p>
          <w:p w:rsidR="002274E5" w:rsidRPr="00C47B99" w:rsidRDefault="00F01F18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Р/С </w:t>
            </w:r>
            <w:r w:rsidR="002274E5" w:rsidRPr="00C47B99">
              <w:rPr>
                <w:rFonts w:ascii="Times New Roman" w:hAnsi="Times New Roman"/>
                <w:sz w:val="24"/>
                <w:szCs w:val="24"/>
                <w:lang w:val="ru-RU"/>
              </w:rPr>
              <w:t>4070281</w:t>
            </w: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0616250002974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="00F01F18" w:rsidRPr="00C47B99">
              <w:rPr>
                <w:rFonts w:ascii="Times New Roman" w:hAnsi="Times New Roman"/>
                <w:sz w:val="24"/>
                <w:szCs w:val="24"/>
                <w:lang w:val="ru-RU"/>
              </w:rPr>
              <w:t>филиале Банка ВТБ (ПАО) в г. Воронеже</w:t>
            </w:r>
          </w:p>
          <w:p w:rsidR="002274E5" w:rsidRPr="00C47B99" w:rsidRDefault="00F01F18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К/С </w:t>
            </w:r>
            <w:r w:rsidR="002274E5" w:rsidRPr="00C47B99">
              <w:rPr>
                <w:rFonts w:ascii="Times New Roman" w:hAnsi="Times New Roman"/>
                <w:sz w:val="24"/>
                <w:szCs w:val="24"/>
                <w:lang w:val="ru-RU"/>
              </w:rPr>
              <w:t>30101810</w:t>
            </w: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100000000835</w:t>
            </w:r>
          </w:p>
          <w:p w:rsidR="002274E5" w:rsidRPr="00C47B99" w:rsidRDefault="002274E5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БИК </w:t>
            </w:r>
            <w:r w:rsidR="00F01F18" w:rsidRPr="00C47B99">
              <w:rPr>
                <w:rFonts w:ascii="Times New Roman" w:hAnsi="Times New Roman"/>
                <w:sz w:val="24"/>
                <w:szCs w:val="24"/>
                <w:lang w:val="ru-RU"/>
              </w:rPr>
              <w:t>042007835</w:t>
            </w:r>
          </w:p>
          <w:p w:rsidR="00582752" w:rsidRPr="00C47B99" w:rsidRDefault="00582752" w:rsidP="006C0D8A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E33F3E" w:rsidRPr="00E14AC0" w:rsidTr="00862CF1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928" w:type="dxa"/>
          </w:tcPr>
          <w:p w:rsidR="002274E5" w:rsidRPr="00C47B99" w:rsidRDefault="002274E5" w:rsidP="006C0D8A">
            <w:pPr>
              <w:pStyle w:val="ContractBased"/>
              <w:keepNext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  <w:gridSpan w:val="2"/>
          </w:tcPr>
          <w:p w:rsidR="002274E5" w:rsidRPr="00C47B99" w:rsidRDefault="002274E5" w:rsidP="006C0D8A">
            <w:pPr>
              <w:pStyle w:val="ContractBased"/>
              <w:keepNext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От ЗАКАЗЧИКА:</w:t>
            </w:r>
          </w:p>
          <w:p w:rsidR="002274E5" w:rsidRPr="00C47B99" w:rsidRDefault="002274E5" w:rsidP="006C0D8A">
            <w:pPr>
              <w:pStyle w:val="PP"/>
              <w:keepNext/>
              <w:spacing w:after="0"/>
              <w:ind w:firstLine="0"/>
              <w:rPr>
                <w:szCs w:val="24"/>
                <w:lang w:val="ru-RU"/>
              </w:rPr>
            </w:pPr>
            <w:r w:rsidRPr="00C47B99">
              <w:rPr>
                <w:szCs w:val="24"/>
                <w:lang w:val="ru-RU"/>
              </w:rPr>
              <w:t>Генеральный директор</w:t>
            </w:r>
          </w:p>
          <w:p w:rsidR="002274E5" w:rsidRPr="00C47B99" w:rsidRDefault="002274E5" w:rsidP="006C0D8A">
            <w:pPr>
              <w:pStyle w:val="H"/>
              <w:keepNext/>
              <w:spacing w:befor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>ОАО «Славнефть-ЯНОС»</w:t>
            </w:r>
          </w:p>
          <w:p w:rsidR="002274E5" w:rsidRPr="00C47B99" w:rsidRDefault="002274E5" w:rsidP="006C0D8A">
            <w:pPr>
              <w:keepNext/>
              <w:jc w:val="right"/>
            </w:pPr>
          </w:p>
          <w:p w:rsidR="002274E5" w:rsidRPr="00C47B99" w:rsidRDefault="002274E5" w:rsidP="006C0D8A">
            <w:pPr>
              <w:keepNext/>
              <w:jc w:val="right"/>
            </w:pPr>
          </w:p>
          <w:p w:rsidR="002274E5" w:rsidRPr="00C47B99" w:rsidRDefault="002274E5" w:rsidP="006C0D8A">
            <w:pPr>
              <w:keepNext/>
              <w:jc w:val="right"/>
            </w:pPr>
          </w:p>
          <w:p w:rsidR="002274E5" w:rsidRPr="00C47B99" w:rsidRDefault="002274E5" w:rsidP="006C0D8A">
            <w:pPr>
              <w:pStyle w:val="PP"/>
              <w:keepNext/>
              <w:spacing w:after="0"/>
              <w:ind w:firstLine="0"/>
              <w:jc w:val="left"/>
              <w:rPr>
                <w:szCs w:val="24"/>
                <w:lang w:val="ru-RU"/>
              </w:rPr>
            </w:pPr>
            <w:r w:rsidRPr="00C47B99">
              <w:rPr>
                <w:szCs w:val="24"/>
                <w:lang w:val="ru-RU"/>
              </w:rPr>
              <w:t xml:space="preserve">____________________ </w:t>
            </w:r>
            <w:r w:rsidR="00862CF1" w:rsidRPr="00C47B99">
              <w:rPr>
                <w:spacing w:val="20"/>
                <w:szCs w:val="24"/>
                <w:lang w:val="ru-RU"/>
              </w:rPr>
              <w:t>Н.В.Карпов</w:t>
            </w:r>
          </w:p>
          <w:p w:rsidR="002274E5" w:rsidRPr="00C47B99" w:rsidRDefault="002274E5" w:rsidP="006C0D8A">
            <w:pPr>
              <w:keepNext/>
            </w:pPr>
          </w:p>
          <w:p w:rsidR="002274E5" w:rsidRPr="00E14AC0" w:rsidRDefault="002274E5" w:rsidP="006C0D8A">
            <w:pPr>
              <w:pStyle w:val="ContractBased"/>
              <w:keepNext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7B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М.П.</w:t>
            </w:r>
          </w:p>
        </w:tc>
      </w:tr>
    </w:tbl>
    <w:p w:rsidR="00C3747F" w:rsidRDefault="00C3747F" w:rsidP="006C0D8A"/>
    <w:sectPr w:rsidR="00C3747F" w:rsidSect="00886598">
      <w:headerReference w:type="default" r:id="rId8"/>
      <w:pgSz w:w="11906" w:h="16838" w:code="9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A8A" w:rsidRDefault="00435A8A" w:rsidP="001B6872">
      <w:r>
        <w:separator/>
      </w:r>
    </w:p>
  </w:endnote>
  <w:endnote w:type="continuationSeparator" w:id="0">
    <w:p w:rsidR="00435A8A" w:rsidRDefault="00435A8A" w:rsidP="001B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A8A" w:rsidRDefault="00435A8A" w:rsidP="001B6872">
      <w:r>
        <w:separator/>
      </w:r>
    </w:p>
  </w:footnote>
  <w:footnote w:type="continuationSeparator" w:id="0">
    <w:p w:rsidR="00435A8A" w:rsidRDefault="00435A8A" w:rsidP="001B6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98" w:rsidRDefault="00C478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4A0C">
      <w:rPr>
        <w:noProof/>
      </w:rPr>
      <w:t>6</w:t>
    </w:r>
    <w:r>
      <w:fldChar w:fldCharType="end"/>
    </w:r>
  </w:p>
  <w:p w:rsidR="00C47898" w:rsidRDefault="00C478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A8E"/>
    <w:multiLevelType w:val="multilevel"/>
    <w:tmpl w:val="943656A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tabs>
          <w:tab w:val="num" w:pos="1898"/>
        </w:tabs>
        <w:ind w:left="18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78"/>
        </w:tabs>
        <w:ind w:left="35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8"/>
        </w:tabs>
        <w:ind w:left="3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58"/>
        </w:tabs>
        <w:ind w:left="4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18"/>
        </w:tabs>
        <w:ind w:left="5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38"/>
        </w:tabs>
        <w:ind w:left="5738" w:hanging="1800"/>
      </w:pPr>
      <w:rPr>
        <w:rFonts w:hint="default"/>
      </w:rPr>
    </w:lvl>
  </w:abstractNum>
  <w:abstractNum w:abstractNumId="1" w15:restartNumberingAfterBreak="0">
    <w:nsid w:val="0B00219E"/>
    <w:multiLevelType w:val="hybridMultilevel"/>
    <w:tmpl w:val="74929EC0"/>
    <w:lvl w:ilvl="0" w:tplc="0B46FB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4E6D29"/>
    <w:multiLevelType w:val="multilevel"/>
    <w:tmpl w:val="3C5C0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9237CEF"/>
    <w:multiLevelType w:val="multilevel"/>
    <w:tmpl w:val="41FCDFB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"/>
        </w:tabs>
        <w:ind w:left="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40"/>
        </w:tabs>
        <w:ind w:left="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0"/>
        </w:tabs>
        <w:ind w:left="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"/>
        </w:tabs>
        <w:ind w:left="1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0"/>
        </w:tabs>
        <w:ind w:left="1320" w:hanging="1800"/>
      </w:pPr>
      <w:rPr>
        <w:rFonts w:hint="default"/>
      </w:rPr>
    </w:lvl>
  </w:abstractNum>
  <w:abstractNum w:abstractNumId="4" w15:restartNumberingAfterBreak="0">
    <w:nsid w:val="1BC46409"/>
    <w:multiLevelType w:val="hybridMultilevel"/>
    <w:tmpl w:val="ECF402CE"/>
    <w:lvl w:ilvl="0" w:tplc="A32A29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2F1973"/>
    <w:multiLevelType w:val="multilevel"/>
    <w:tmpl w:val="F962A7BE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8"/>
        </w:tabs>
        <w:ind w:left="1988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6" w15:restartNumberingAfterBreak="0">
    <w:nsid w:val="3164118B"/>
    <w:multiLevelType w:val="hybridMultilevel"/>
    <w:tmpl w:val="D314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292253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116161"/>
    <w:multiLevelType w:val="hybridMultilevel"/>
    <w:tmpl w:val="BFD26AEA"/>
    <w:lvl w:ilvl="0" w:tplc="FAF063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36A2467"/>
    <w:multiLevelType w:val="multilevel"/>
    <w:tmpl w:val="90EE7F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868"/>
        </w:tabs>
        <w:ind w:left="186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196"/>
        </w:tabs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254"/>
        </w:tabs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72"/>
        </w:tabs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30"/>
        </w:tabs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148"/>
        </w:tabs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206"/>
        </w:tabs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624"/>
        </w:tabs>
        <w:ind w:left="10624" w:hanging="1800"/>
      </w:pPr>
      <w:rPr>
        <w:rFonts w:hint="default"/>
      </w:rPr>
    </w:lvl>
  </w:abstractNum>
  <w:abstractNum w:abstractNumId="9" w15:restartNumberingAfterBreak="0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C88772F"/>
    <w:multiLevelType w:val="multilevel"/>
    <w:tmpl w:val="D6D654EE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19.%2.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sz w:val="24"/>
      </w:rPr>
    </w:lvl>
    <w:lvl w:ilvl="2">
      <w:start w:val="4"/>
      <w:numFmt w:val="decimal"/>
      <w:lvlText w:val="19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1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28D4A46"/>
    <w:multiLevelType w:val="hybridMultilevel"/>
    <w:tmpl w:val="0DB2EA56"/>
    <w:lvl w:ilvl="0" w:tplc="287465E2">
      <w:start w:val="1"/>
      <w:numFmt w:val="bullet"/>
      <w:lvlText w:val=""/>
      <w:lvlJc w:val="left"/>
      <w:pPr>
        <w:tabs>
          <w:tab w:val="num" w:pos="2115"/>
        </w:tabs>
        <w:ind w:left="211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35"/>
        </w:tabs>
        <w:ind w:left="28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95"/>
        </w:tabs>
        <w:ind w:left="49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15"/>
        </w:tabs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35"/>
        </w:tabs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55"/>
        </w:tabs>
        <w:ind w:left="71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75"/>
        </w:tabs>
        <w:ind w:left="7875" w:hanging="360"/>
      </w:pPr>
      <w:rPr>
        <w:rFonts w:ascii="Wingdings" w:hAnsi="Wingdings" w:hint="default"/>
      </w:rPr>
    </w:lvl>
  </w:abstractNum>
  <w:abstractNum w:abstractNumId="12" w15:restartNumberingAfterBreak="0">
    <w:nsid w:val="42B55D3C"/>
    <w:multiLevelType w:val="hybridMultilevel"/>
    <w:tmpl w:val="FC1ECA78"/>
    <w:lvl w:ilvl="0" w:tplc="A7A4DBE6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D14D3"/>
    <w:multiLevelType w:val="hybridMultilevel"/>
    <w:tmpl w:val="D41A697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B3593"/>
    <w:multiLevelType w:val="hybridMultilevel"/>
    <w:tmpl w:val="2098A7F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D4A1752"/>
    <w:multiLevelType w:val="hybridMultilevel"/>
    <w:tmpl w:val="00806B30"/>
    <w:lvl w:ilvl="0" w:tplc="A4D27A3A">
      <w:start w:val="1"/>
      <w:numFmt w:val="decimal"/>
      <w:lvlText w:val="3.4.%1."/>
      <w:lvlJc w:val="left"/>
      <w:pPr>
        <w:ind w:left="1287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D7C1E8C"/>
    <w:multiLevelType w:val="hybridMultilevel"/>
    <w:tmpl w:val="FC1ECA78"/>
    <w:lvl w:ilvl="0" w:tplc="A7A4DBE6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60030"/>
    <w:multiLevelType w:val="multilevel"/>
    <w:tmpl w:val="EE6C5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062"/>
        </w:tabs>
        <w:ind w:left="206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B880680"/>
    <w:multiLevelType w:val="multilevel"/>
    <w:tmpl w:val="335A79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20" w15:restartNumberingAfterBreak="0">
    <w:nsid w:val="753F3470"/>
    <w:multiLevelType w:val="multilevel"/>
    <w:tmpl w:val="2B6E8B4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711A9F"/>
    <w:multiLevelType w:val="hybridMultilevel"/>
    <w:tmpl w:val="74929EC0"/>
    <w:lvl w:ilvl="0" w:tplc="0B46FB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6A56005"/>
    <w:multiLevelType w:val="hybridMultilevel"/>
    <w:tmpl w:val="D80E08A6"/>
    <w:lvl w:ilvl="0" w:tplc="041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23" w15:restartNumberingAfterBreak="0">
    <w:nsid w:val="78F344A6"/>
    <w:multiLevelType w:val="hybridMultilevel"/>
    <w:tmpl w:val="D26879AC"/>
    <w:lvl w:ilvl="0" w:tplc="A32A29C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8FE0CBB"/>
    <w:multiLevelType w:val="multilevel"/>
    <w:tmpl w:val="DE3C3BD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1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BF384B"/>
    <w:multiLevelType w:val="hybridMultilevel"/>
    <w:tmpl w:val="9B9E6ECA"/>
    <w:lvl w:ilvl="0" w:tplc="EEA6061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740651"/>
    <w:multiLevelType w:val="multilevel"/>
    <w:tmpl w:val="7CF0A3EA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19.%2.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19.1.%3."/>
      <w:lvlJc w:val="left"/>
      <w:pPr>
        <w:tabs>
          <w:tab w:val="num" w:pos="1004"/>
        </w:tabs>
        <w:ind w:left="788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1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2"/>
  </w:num>
  <w:num w:numId="9">
    <w:abstractNumId w:val="3"/>
  </w:num>
  <w:num w:numId="10">
    <w:abstractNumId w:val="15"/>
  </w:num>
  <w:num w:numId="11">
    <w:abstractNumId w:val="22"/>
  </w:num>
  <w:num w:numId="12">
    <w:abstractNumId w:val="9"/>
  </w:num>
  <w:num w:numId="13">
    <w:abstractNumId w:val="18"/>
  </w:num>
  <w:num w:numId="14">
    <w:abstractNumId w:val="14"/>
  </w:num>
  <w:num w:numId="15">
    <w:abstractNumId w:val="12"/>
  </w:num>
  <w:num w:numId="16">
    <w:abstractNumId w:val="17"/>
  </w:num>
  <w:num w:numId="17">
    <w:abstractNumId w:val="24"/>
  </w:num>
  <w:num w:numId="18">
    <w:abstractNumId w:val="25"/>
  </w:num>
  <w:num w:numId="19">
    <w:abstractNumId w:val="10"/>
  </w:num>
  <w:num w:numId="20">
    <w:abstractNumId w:val="26"/>
  </w:num>
  <w:num w:numId="21">
    <w:abstractNumId w:val="16"/>
  </w:num>
  <w:num w:numId="22">
    <w:abstractNumId w:val="23"/>
  </w:num>
  <w:num w:numId="23">
    <w:abstractNumId w:val="20"/>
  </w:num>
  <w:num w:numId="24">
    <w:abstractNumId w:val="21"/>
  </w:num>
  <w:num w:numId="25">
    <w:abstractNumId w:val="1"/>
  </w:num>
  <w:num w:numId="26">
    <w:abstractNumId w:val="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DF3"/>
    <w:rsid w:val="000041C8"/>
    <w:rsid w:val="00004A0C"/>
    <w:rsid w:val="00005DB1"/>
    <w:rsid w:val="00006639"/>
    <w:rsid w:val="000160C5"/>
    <w:rsid w:val="000172D3"/>
    <w:rsid w:val="00021518"/>
    <w:rsid w:val="00025DA3"/>
    <w:rsid w:val="00026266"/>
    <w:rsid w:val="00027549"/>
    <w:rsid w:val="000311FF"/>
    <w:rsid w:val="00042391"/>
    <w:rsid w:val="00043511"/>
    <w:rsid w:val="00046471"/>
    <w:rsid w:val="000527CD"/>
    <w:rsid w:val="000535A6"/>
    <w:rsid w:val="00055CF6"/>
    <w:rsid w:val="000567D1"/>
    <w:rsid w:val="00056F37"/>
    <w:rsid w:val="0008289C"/>
    <w:rsid w:val="000872AE"/>
    <w:rsid w:val="0009055D"/>
    <w:rsid w:val="00091809"/>
    <w:rsid w:val="0009540E"/>
    <w:rsid w:val="00097020"/>
    <w:rsid w:val="00097392"/>
    <w:rsid w:val="000A214F"/>
    <w:rsid w:val="000A4762"/>
    <w:rsid w:val="000B0C3E"/>
    <w:rsid w:val="000C00BA"/>
    <w:rsid w:val="000C3CF9"/>
    <w:rsid w:val="000D15AD"/>
    <w:rsid w:val="000D287E"/>
    <w:rsid w:val="000D66B8"/>
    <w:rsid w:val="000E6AED"/>
    <w:rsid w:val="000F048C"/>
    <w:rsid w:val="000F0D25"/>
    <w:rsid w:val="000F2714"/>
    <w:rsid w:val="000F39F2"/>
    <w:rsid w:val="001029C8"/>
    <w:rsid w:val="00104163"/>
    <w:rsid w:val="001079C4"/>
    <w:rsid w:val="0011099D"/>
    <w:rsid w:val="001123EF"/>
    <w:rsid w:val="001166F6"/>
    <w:rsid w:val="00116D5C"/>
    <w:rsid w:val="00116DF3"/>
    <w:rsid w:val="00116F31"/>
    <w:rsid w:val="001176FF"/>
    <w:rsid w:val="00126EB2"/>
    <w:rsid w:val="0012739D"/>
    <w:rsid w:val="001320D6"/>
    <w:rsid w:val="00143D1F"/>
    <w:rsid w:val="00153179"/>
    <w:rsid w:val="001551E8"/>
    <w:rsid w:val="00157FEE"/>
    <w:rsid w:val="00164974"/>
    <w:rsid w:val="00165520"/>
    <w:rsid w:val="00170685"/>
    <w:rsid w:val="00171CAB"/>
    <w:rsid w:val="001741C5"/>
    <w:rsid w:val="00181734"/>
    <w:rsid w:val="00183C0E"/>
    <w:rsid w:val="001855C6"/>
    <w:rsid w:val="00185717"/>
    <w:rsid w:val="001859C5"/>
    <w:rsid w:val="00187A6E"/>
    <w:rsid w:val="001B6872"/>
    <w:rsid w:val="001C064D"/>
    <w:rsid w:val="001C2E76"/>
    <w:rsid w:val="001D0E1D"/>
    <w:rsid w:val="001D1420"/>
    <w:rsid w:val="001D38AF"/>
    <w:rsid w:val="001D5970"/>
    <w:rsid w:val="001D604B"/>
    <w:rsid w:val="001D755E"/>
    <w:rsid w:val="001F0823"/>
    <w:rsid w:val="001F1156"/>
    <w:rsid w:val="001F439B"/>
    <w:rsid w:val="002002B4"/>
    <w:rsid w:val="00212C64"/>
    <w:rsid w:val="002143AC"/>
    <w:rsid w:val="002274E5"/>
    <w:rsid w:val="00230612"/>
    <w:rsid w:val="00230C0D"/>
    <w:rsid w:val="00232BE3"/>
    <w:rsid w:val="00236E81"/>
    <w:rsid w:val="00242254"/>
    <w:rsid w:val="00252189"/>
    <w:rsid w:val="00253289"/>
    <w:rsid w:val="0026272B"/>
    <w:rsid w:val="00263DDC"/>
    <w:rsid w:val="0026479F"/>
    <w:rsid w:val="00273A4D"/>
    <w:rsid w:val="0028384E"/>
    <w:rsid w:val="002857BE"/>
    <w:rsid w:val="00286553"/>
    <w:rsid w:val="00292CC2"/>
    <w:rsid w:val="002945C1"/>
    <w:rsid w:val="002A1406"/>
    <w:rsid w:val="002A5A73"/>
    <w:rsid w:val="002A75E0"/>
    <w:rsid w:val="002B04D4"/>
    <w:rsid w:val="002B060E"/>
    <w:rsid w:val="002B4C92"/>
    <w:rsid w:val="002B7CE1"/>
    <w:rsid w:val="002B7CFE"/>
    <w:rsid w:val="002C0EED"/>
    <w:rsid w:val="002C35D7"/>
    <w:rsid w:val="002C472E"/>
    <w:rsid w:val="002C562A"/>
    <w:rsid w:val="002C5BA4"/>
    <w:rsid w:val="002D5952"/>
    <w:rsid w:val="002D71A3"/>
    <w:rsid w:val="002E0F33"/>
    <w:rsid w:val="002E1180"/>
    <w:rsid w:val="002E2E69"/>
    <w:rsid w:val="002E4405"/>
    <w:rsid w:val="002E7B67"/>
    <w:rsid w:val="002F36F7"/>
    <w:rsid w:val="002F4BAE"/>
    <w:rsid w:val="00301444"/>
    <w:rsid w:val="00303AAB"/>
    <w:rsid w:val="00310233"/>
    <w:rsid w:val="00311D66"/>
    <w:rsid w:val="0031279B"/>
    <w:rsid w:val="00313DBF"/>
    <w:rsid w:val="00320941"/>
    <w:rsid w:val="0032306D"/>
    <w:rsid w:val="00323AE3"/>
    <w:rsid w:val="00324118"/>
    <w:rsid w:val="00324F00"/>
    <w:rsid w:val="003422E8"/>
    <w:rsid w:val="003515E7"/>
    <w:rsid w:val="0035778A"/>
    <w:rsid w:val="00364C6D"/>
    <w:rsid w:val="003674F8"/>
    <w:rsid w:val="0037790E"/>
    <w:rsid w:val="00390C0D"/>
    <w:rsid w:val="003930B6"/>
    <w:rsid w:val="003A7353"/>
    <w:rsid w:val="003B07C6"/>
    <w:rsid w:val="003B49C8"/>
    <w:rsid w:val="003B524A"/>
    <w:rsid w:val="003B63F6"/>
    <w:rsid w:val="003D1017"/>
    <w:rsid w:val="003D31B3"/>
    <w:rsid w:val="003D742F"/>
    <w:rsid w:val="003E32B8"/>
    <w:rsid w:val="003F5F79"/>
    <w:rsid w:val="00403088"/>
    <w:rsid w:val="004105DA"/>
    <w:rsid w:val="00413DA0"/>
    <w:rsid w:val="004160B5"/>
    <w:rsid w:val="004161D6"/>
    <w:rsid w:val="00416799"/>
    <w:rsid w:val="00417563"/>
    <w:rsid w:val="00421C93"/>
    <w:rsid w:val="00426687"/>
    <w:rsid w:val="004305FC"/>
    <w:rsid w:val="004325CA"/>
    <w:rsid w:val="004325DA"/>
    <w:rsid w:val="004354BB"/>
    <w:rsid w:val="00435A8A"/>
    <w:rsid w:val="00441A15"/>
    <w:rsid w:val="00456E2E"/>
    <w:rsid w:val="0046047C"/>
    <w:rsid w:val="004622E6"/>
    <w:rsid w:val="00463EB9"/>
    <w:rsid w:val="00467471"/>
    <w:rsid w:val="00480AE6"/>
    <w:rsid w:val="00484489"/>
    <w:rsid w:val="00486B85"/>
    <w:rsid w:val="00487B67"/>
    <w:rsid w:val="004919CA"/>
    <w:rsid w:val="00492452"/>
    <w:rsid w:val="004956E8"/>
    <w:rsid w:val="004A3247"/>
    <w:rsid w:val="004A3EFE"/>
    <w:rsid w:val="004B35FF"/>
    <w:rsid w:val="004B66FE"/>
    <w:rsid w:val="004C68E9"/>
    <w:rsid w:val="004C75AA"/>
    <w:rsid w:val="004D3A60"/>
    <w:rsid w:val="004D64B0"/>
    <w:rsid w:val="004D79C0"/>
    <w:rsid w:val="004F30A9"/>
    <w:rsid w:val="004F4A66"/>
    <w:rsid w:val="004F551E"/>
    <w:rsid w:val="0050130F"/>
    <w:rsid w:val="005027BC"/>
    <w:rsid w:val="00507A71"/>
    <w:rsid w:val="0051175E"/>
    <w:rsid w:val="00523175"/>
    <w:rsid w:val="00526B0E"/>
    <w:rsid w:val="00526D70"/>
    <w:rsid w:val="005301FA"/>
    <w:rsid w:val="00535185"/>
    <w:rsid w:val="00535FE8"/>
    <w:rsid w:val="00536FCC"/>
    <w:rsid w:val="005437FF"/>
    <w:rsid w:val="00546540"/>
    <w:rsid w:val="00547653"/>
    <w:rsid w:val="00551382"/>
    <w:rsid w:val="00551749"/>
    <w:rsid w:val="005541C2"/>
    <w:rsid w:val="005550CB"/>
    <w:rsid w:val="00557469"/>
    <w:rsid w:val="0056363D"/>
    <w:rsid w:val="005714A0"/>
    <w:rsid w:val="005723B3"/>
    <w:rsid w:val="005758B1"/>
    <w:rsid w:val="00582752"/>
    <w:rsid w:val="005849E0"/>
    <w:rsid w:val="00587BF2"/>
    <w:rsid w:val="00590C54"/>
    <w:rsid w:val="00590FF7"/>
    <w:rsid w:val="00596701"/>
    <w:rsid w:val="005A1ED8"/>
    <w:rsid w:val="005A4F4E"/>
    <w:rsid w:val="005A776A"/>
    <w:rsid w:val="005B0BD9"/>
    <w:rsid w:val="005B1540"/>
    <w:rsid w:val="005C0706"/>
    <w:rsid w:val="005C1BE1"/>
    <w:rsid w:val="005C3459"/>
    <w:rsid w:val="005C6BD8"/>
    <w:rsid w:val="005C72C5"/>
    <w:rsid w:val="005D0F2F"/>
    <w:rsid w:val="005D226D"/>
    <w:rsid w:val="005D2E85"/>
    <w:rsid w:val="005D43F6"/>
    <w:rsid w:val="005D54C0"/>
    <w:rsid w:val="005E18C8"/>
    <w:rsid w:val="005E1D8D"/>
    <w:rsid w:val="005F55F9"/>
    <w:rsid w:val="00601D14"/>
    <w:rsid w:val="00602553"/>
    <w:rsid w:val="0060299B"/>
    <w:rsid w:val="006047E7"/>
    <w:rsid w:val="0060634E"/>
    <w:rsid w:val="00607A97"/>
    <w:rsid w:val="00612E9B"/>
    <w:rsid w:val="00615629"/>
    <w:rsid w:val="00622C88"/>
    <w:rsid w:val="00630853"/>
    <w:rsid w:val="00630CF5"/>
    <w:rsid w:val="00632CD0"/>
    <w:rsid w:val="006377DD"/>
    <w:rsid w:val="0064089D"/>
    <w:rsid w:val="00640BA2"/>
    <w:rsid w:val="00646138"/>
    <w:rsid w:val="00651791"/>
    <w:rsid w:val="00653AAE"/>
    <w:rsid w:val="00654895"/>
    <w:rsid w:val="00657FC5"/>
    <w:rsid w:val="00662F40"/>
    <w:rsid w:val="0066416A"/>
    <w:rsid w:val="006732ED"/>
    <w:rsid w:val="00677F87"/>
    <w:rsid w:val="00681C0C"/>
    <w:rsid w:val="00682D3E"/>
    <w:rsid w:val="006843AE"/>
    <w:rsid w:val="00687A75"/>
    <w:rsid w:val="00687F97"/>
    <w:rsid w:val="006911D9"/>
    <w:rsid w:val="006A64F0"/>
    <w:rsid w:val="006B1532"/>
    <w:rsid w:val="006B5042"/>
    <w:rsid w:val="006C0D8A"/>
    <w:rsid w:val="006D0B71"/>
    <w:rsid w:val="006D288E"/>
    <w:rsid w:val="006D75E3"/>
    <w:rsid w:val="006E096D"/>
    <w:rsid w:val="006E45F4"/>
    <w:rsid w:val="006E5F70"/>
    <w:rsid w:val="006E6E86"/>
    <w:rsid w:val="006F4C33"/>
    <w:rsid w:val="007021A1"/>
    <w:rsid w:val="00702E46"/>
    <w:rsid w:val="0070470B"/>
    <w:rsid w:val="007050FE"/>
    <w:rsid w:val="00713CCB"/>
    <w:rsid w:val="0071788E"/>
    <w:rsid w:val="007179BE"/>
    <w:rsid w:val="00722ADD"/>
    <w:rsid w:val="007231E3"/>
    <w:rsid w:val="00732985"/>
    <w:rsid w:val="0073668D"/>
    <w:rsid w:val="007406F2"/>
    <w:rsid w:val="0074236F"/>
    <w:rsid w:val="007457F4"/>
    <w:rsid w:val="007465CC"/>
    <w:rsid w:val="00764142"/>
    <w:rsid w:val="00764F84"/>
    <w:rsid w:val="00764FC8"/>
    <w:rsid w:val="0077135A"/>
    <w:rsid w:val="0077176A"/>
    <w:rsid w:val="007846F6"/>
    <w:rsid w:val="00793B00"/>
    <w:rsid w:val="007A2D94"/>
    <w:rsid w:val="007A49BF"/>
    <w:rsid w:val="007B3584"/>
    <w:rsid w:val="007C0A44"/>
    <w:rsid w:val="007C1AFA"/>
    <w:rsid w:val="007C4F56"/>
    <w:rsid w:val="007C546B"/>
    <w:rsid w:val="007D0CBE"/>
    <w:rsid w:val="007F129F"/>
    <w:rsid w:val="00803D31"/>
    <w:rsid w:val="0080571C"/>
    <w:rsid w:val="00814F66"/>
    <w:rsid w:val="00815A0C"/>
    <w:rsid w:val="0082200E"/>
    <w:rsid w:val="00823771"/>
    <w:rsid w:val="00823BBA"/>
    <w:rsid w:val="00824880"/>
    <w:rsid w:val="0082592A"/>
    <w:rsid w:val="00841939"/>
    <w:rsid w:val="0084472E"/>
    <w:rsid w:val="0084485B"/>
    <w:rsid w:val="008464FD"/>
    <w:rsid w:val="00846638"/>
    <w:rsid w:val="00853077"/>
    <w:rsid w:val="00856360"/>
    <w:rsid w:val="00862B94"/>
    <w:rsid w:val="00862CF1"/>
    <w:rsid w:val="00863447"/>
    <w:rsid w:val="00866698"/>
    <w:rsid w:val="00870CC1"/>
    <w:rsid w:val="00882346"/>
    <w:rsid w:val="00883476"/>
    <w:rsid w:val="00883A0F"/>
    <w:rsid w:val="00884876"/>
    <w:rsid w:val="00884A38"/>
    <w:rsid w:val="00886598"/>
    <w:rsid w:val="0088727C"/>
    <w:rsid w:val="0089161F"/>
    <w:rsid w:val="0089309C"/>
    <w:rsid w:val="00893C20"/>
    <w:rsid w:val="008958FD"/>
    <w:rsid w:val="008A6F0A"/>
    <w:rsid w:val="008A7C78"/>
    <w:rsid w:val="008B5DDE"/>
    <w:rsid w:val="008B6E45"/>
    <w:rsid w:val="008C02B5"/>
    <w:rsid w:val="008C39C0"/>
    <w:rsid w:val="008C39ED"/>
    <w:rsid w:val="008C6496"/>
    <w:rsid w:val="008D24DE"/>
    <w:rsid w:val="008D2611"/>
    <w:rsid w:val="008D468F"/>
    <w:rsid w:val="008D7111"/>
    <w:rsid w:val="008F0B99"/>
    <w:rsid w:val="008F0BBE"/>
    <w:rsid w:val="008F6AEF"/>
    <w:rsid w:val="00906F88"/>
    <w:rsid w:val="0091439F"/>
    <w:rsid w:val="0091585D"/>
    <w:rsid w:val="0093230F"/>
    <w:rsid w:val="00934225"/>
    <w:rsid w:val="00942B6C"/>
    <w:rsid w:val="00945467"/>
    <w:rsid w:val="00955452"/>
    <w:rsid w:val="00955E75"/>
    <w:rsid w:val="0095727C"/>
    <w:rsid w:val="00960EE6"/>
    <w:rsid w:val="009626D3"/>
    <w:rsid w:val="00962987"/>
    <w:rsid w:val="00962CC5"/>
    <w:rsid w:val="0096781B"/>
    <w:rsid w:val="00970E58"/>
    <w:rsid w:val="009856B9"/>
    <w:rsid w:val="00994DBF"/>
    <w:rsid w:val="009A5C44"/>
    <w:rsid w:val="009A7987"/>
    <w:rsid w:val="009B1FEB"/>
    <w:rsid w:val="009B347E"/>
    <w:rsid w:val="009B3514"/>
    <w:rsid w:val="009C1358"/>
    <w:rsid w:val="009C2019"/>
    <w:rsid w:val="009C78BE"/>
    <w:rsid w:val="009D3BC5"/>
    <w:rsid w:val="009D714C"/>
    <w:rsid w:val="009E1D01"/>
    <w:rsid w:val="009E5B37"/>
    <w:rsid w:val="009F2E63"/>
    <w:rsid w:val="00A00C2C"/>
    <w:rsid w:val="00A00DDB"/>
    <w:rsid w:val="00A10C4B"/>
    <w:rsid w:val="00A236DE"/>
    <w:rsid w:val="00A40676"/>
    <w:rsid w:val="00A46F33"/>
    <w:rsid w:val="00A52A00"/>
    <w:rsid w:val="00A703C3"/>
    <w:rsid w:val="00A704DB"/>
    <w:rsid w:val="00A71096"/>
    <w:rsid w:val="00A84657"/>
    <w:rsid w:val="00A8747E"/>
    <w:rsid w:val="00A87B7C"/>
    <w:rsid w:val="00A90601"/>
    <w:rsid w:val="00A92162"/>
    <w:rsid w:val="00A92F47"/>
    <w:rsid w:val="00A94501"/>
    <w:rsid w:val="00AA2EC3"/>
    <w:rsid w:val="00AA5105"/>
    <w:rsid w:val="00AA708E"/>
    <w:rsid w:val="00AB0963"/>
    <w:rsid w:val="00AB0A22"/>
    <w:rsid w:val="00AB1428"/>
    <w:rsid w:val="00AB27C7"/>
    <w:rsid w:val="00AB489F"/>
    <w:rsid w:val="00AB548C"/>
    <w:rsid w:val="00AB61D6"/>
    <w:rsid w:val="00AB6959"/>
    <w:rsid w:val="00AB6FC6"/>
    <w:rsid w:val="00AC1A54"/>
    <w:rsid w:val="00AC32BD"/>
    <w:rsid w:val="00AC3946"/>
    <w:rsid w:val="00AC5BA7"/>
    <w:rsid w:val="00AE1A4C"/>
    <w:rsid w:val="00AE7983"/>
    <w:rsid w:val="00AF7BD6"/>
    <w:rsid w:val="00B00C9E"/>
    <w:rsid w:val="00B00EBC"/>
    <w:rsid w:val="00B028CD"/>
    <w:rsid w:val="00B06027"/>
    <w:rsid w:val="00B17089"/>
    <w:rsid w:val="00B27E36"/>
    <w:rsid w:val="00B32D9A"/>
    <w:rsid w:val="00B32FA5"/>
    <w:rsid w:val="00B3749B"/>
    <w:rsid w:val="00B43065"/>
    <w:rsid w:val="00B5155F"/>
    <w:rsid w:val="00B52FDA"/>
    <w:rsid w:val="00B74FD4"/>
    <w:rsid w:val="00B907A8"/>
    <w:rsid w:val="00B91C76"/>
    <w:rsid w:val="00B92576"/>
    <w:rsid w:val="00B95669"/>
    <w:rsid w:val="00BA08F9"/>
    <w:rsid w:val="00BA14A5"/>
    <w:rsid w:val="00BA3B03"/>
    <w:rsid w:val="00BA5E65"/>
    <w:rsid w:val="00BA7446"/>
    <w:rsid w:val="00BB2D89"/>
    <w:rsid w:val="00BB4728"/>
    <w:rsid w:val="00BB50CA"/>
    <w:rsid w:val="00BB569E"/>
    <w:rsid w:val="00BC0DF1"/>
    <w:rsid w:val="00BC12EB"/>
    <w:rsid w:val="00BC1FEB"/>
    <w:rsid w:val="00BC266C"/>
    <w:rsid w:val="00BC4EA5"/>
    <w:rsid w:val="00BC5FBB"/>
    <w:rsid w:val="00BD084C"/>
    <w:rsid w:val="00BD13D2"/>
    <w:rsid w:val="00BD2CFF"/>
    <w:rsid w:val="00BD7E44"/>
    <w:rsid w:val="00BE1F43"/>
    <w:rsid w:val="00BE2E9B"/>
    <w:rsid w:val="00BE572B"/>
    <w:rsid w:val="00BF5EAF"/>
    <w:rsid w:val="00C00098"/>
    <w:rsid w:val="00C03EE8"/>
    <w:rsid w:val="00C06088"/>
    <w:rsid w:val="00C07C8D"/>
    <w:rsid w:val="00C168C1"/>
    <w:rsid w:val="00C2016F"/>
    <w:rsid w:val="00C22CA2"/>
    <w:rsid w:val="00C331BA"/>
    <w:rsid w:val="00C3747F"/>
    <w:rsid w:val="00C47898"/>
    <w:rsid w:val="00C47B99"/>
    <w:rsid w:val="00C513AD"/>
    <w:rsid w:val="00C52B5E"/>
    <w:rsid w:val="00C55C5F"/>
    <w:rsid w:val="00C60C4A"/>
    <w:rsid w:val="00C65489"/>
    <w:rsid w:val="00C73C63"/>
    <w:rsid w:val="00C75D7D"/>
    <w:rsid w:val="00C77A13"/>
    <w:rsid w:val="00C77C48"/>
    <w:rsid w:val="00C86F2D"/>
    <w:rsid w:val="00C920E9"/>
    <w:rsid w:val="00C92CE7"/>
    <w:rsid w:val="00CC2D8E"/>
    <w:rsid w:val="00CC42DB"/>
    <w:rsid w:val="00CC6457"/>
    <w:rsid w:val="00CD4A2E"/>
    <w:rsid w:val="00CD75B3"/>
    <w:rsid w:val="00CF6F70"/>
    <w:rsid w:val="00CF751A"/>
    <w:rsid w:val="00D04540"/>
    <w:rsid w:val="00D06F8A"/>
    <w:rsid w:val="00D10B23"/>
    <w:rsid w:val="00D1255D"/>
    <w:rsid w:val="00D13E38"/>
    <w:rsid w:val="00D22575"/>
    <w:rsid w:val="00D27ECA"/>
    <w:rsid w:val="00D3704C"/>
    <w:rsid w:val="00D43341"/>
    <w:rsid w:val="00D43382"/>
    <w:rsid w:val="00D44572"/>
    <w:rsid w:val="00D45A46"/>
    <w:rsid w:val="00D470F6"/>
    <w:rsid w:val="00D5084D"/>
    <w:rsid w:val="00D50A57"/>
    <w:rsid w:val="00D51DCB"/>
    <w:rsid w:val="00D604EA"/>
    <w:rsid w:val="00D639DB"/>
    <w:rsid w:val="00D647ED"/>
    <w:rsid w:val="00D65D42"/>
    <w:rsid w:val="00D71DD8"/>
    <w:rsid w:val="00D72B8C"/>
    <w:rsid w:val="00D7739D"/>
    <w:rsid w:val="00D827F1"/>
    <w:rsid w:val="00D8745B"/>
    <w:rsid w:val="00D878D1"/>
    <w:rsid w:val="00D91DEB"/>
    <w:rsid w:val="00D94B56"/>
    <w:rsid w:val="00D96F0F"/>
    <w:rsid w:val="00D97070"/>
    <w:rsid w:val="00D97995"/>
    <w:rsid w:val="00DA318F"/>
    <w:rsid w:val="00DA47EE"/>
    <w:rsid w:val="00DA5D38"/>
    <w:rsid w:val="00DB2AE1"/>
    <w:rsid w:val="00DB3584"/>
    <w:rsid w:val="00DC33B1"/>
    <w:rsid w:val="00DC49EE"/>
    <w:rsid w:val="00DC4FE7"/>
    <w:rsid w:val="00DC51CB"/>
    <w:rsid w:val="00DF4F0B"/>
    <w:rsid w:val="00DF7F06"/>
    <w:rsid w:val="00E03FA4"/>
    <w:rsid w:val="00E040F7"/>
    <w:rsid w:val="00E1160B"/>
    <w:rsid w:val="00E1441A"/>
    <w:rsid w:val="00E14AC0"/>
    <w:rsid w:val="00E2747A"/>
    <w:rsid w:val="00E33F3E"/>
    <w:rsid w:val="00E34C7C"/>
    <w:rsid w:val="00E359AC"/>
    <w:rsid w:val="00E37835"/>
    <w:rsid w:val="00E415B1"/>
    <w:rsid w:val="00E45E55"/>
    <w:rsid w:val="00E45F5A"/>
    <w:rsid w:val="00E52182"/>
    <w:rsid w:val="00E53964"/>
    <w:rsid w:val="00E56964"/>
    <w:rsid w:val="00E56E69"/>
    <w:rsid w:val="00E63966"/>
    <w:rsid w:val="00E64335"/>
    <w:rsid w:val="00E670B3"/>
    <w:rsid w:val="00E80655"/>
    <w:rsid w:val="00E833D1"/>
    <w:rsid w:val="00E87F4F"/>
    <w:rsid w:val="00E9216F"/>
    <w:rsid w:val="00E924A0"/>
    <w:rsid w:val="00E92770"/>
    <w:rsid w:val="00EA2810"/>
    <w:rsid w:val="00EB771F"/>
    <w:rsid w:val="00EC49CA"/>
    <w:rsid w:val="00EC6554"/>
    <w:rsid w:val="00EC7F49"/>
    <w:rsid w:val="00ED4533"/>
    <w:rsid w:val="00ED7C61"/>
    <w:rsid w:val="00EE2DF1"/>
    <w:rsid w:val="00EE3FA0"/>
    <w:rsid w:val="00EE7443"/>
    <w:rsid w:val="00EF1642"/>
    <w:rsid w:val="00EF21CD"/>
    <w:rsid w:val="00EF4851"/>
    <w:rsid w:val="00F01F18"/>
    <w:rsid w:val="00F0223A"/>
    <w:rsid w:val="00F07E67"/>
    <w:rsid w:val="00F14BD2"/>
    <w:rsid w:val="00F2223A"/>
    <w:rsid w:val="00F306C5"/>
    <w:rsid w:val="00F36A93"/>
    <w:rsid w:val="00F50274"/>
    <w:rsid w:val="00F51C6E"/>
    <w:rsid w:val="00F63E70"/>
    <w:rsid w:val="00F64BE6"/>
    <w:rsid w:val="00F71DD5"/>
    <w:rsid w:val="00F73A8D"/>
    <w:rsid w:val="00F77BBD"/>
    <w:rsid w:val="00F82439"/>
    <w:rsid w:val="00F85B87"/>
    <w:rsid w:val="00F860E2"/>
    <w:rsid w:val="00F94D34"/>
    <w:rsid w:val="00F9602F"/>
    <w:rsid w:val="00FB3BD2"/>
    <w:rsid w:val="00FB7483"/>
    <w:rsid w:val="00FC53CD"/>
    <w:rsid w:val="00FD3B00"/>
    <w:rsid w:val="00FD3E5A"/>
    <w:rsid w:val="00FD4445"/>
    <w:rsid w:val="00FE10D8"/>
    <w:rsid w:val="00FE487F"/>
    <w:rsid w:val="00FE787D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F9AF8B2"/>
  <w15:docId w15:val="{C14D078E-BA10-4766-9765-617ADBAA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D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243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16DF3"/>
    <w:pPr>
      <w:keepNext/>
      <w:widowControl w:val="0"/>
      <w:outlineLvl w:val="1"/>
    </w:pPr>
    <w:rPr>
      <w:rFonts w:ascii="Impact" w:hAnsi="Impact"/>
      <w:b/>
      <w:color w:val="000000"/>
      <w:sz w:val="40"/>
      <w:szCs w:val="20"/>
    </w:rPr>
  </w:style>
  <w:style w:type="paragraph" w:styleId="5">
    <w:name w:val="heading 5"/>
    <w:basedOn w:val="a"/>
    <w:next w:val="a"/>
    <w:qFormat/>
    <w:rsid w:val="00116DF3"/>
    <w:pPr>
      <w:widowControl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6DF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16DF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11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82592A"/>
    <w:pPr>
      <w:widowControl w:val="0"/>
      <w:spacing w:after="120"/>
    </w:pPr>
    <w:rPr>
      <w:sz w:val="28"/>
      <w:szCs w:val="20"/>
    </w:rPr>
  </w:style>
  <w:style w:type="character" w:customStyle="1" w:styleId="a8">
    <w:name w:val="Основной текст Знак"/>
    <w:link w:val="a7"/>
    <w:rsid w:val="0082592A"/>
    <w:rPr>
      <w:sz w:val="28"/>
    </w:rPr>
  </w:style>
  <w:style w:type="character" w:styleId="a9">
    <w:name w:val="Hyperlink"/>
    <w:unhideWhenUsed/>
    <w:rsid w:val="00364C6D"/>
    <w:rPr>
      <w:color w:val="0000FF"/>
      <w:u w:val="single"/>
    </w:rPr>
  </w:style>
  <w:style w:type="paragraph" w:styleId="aa">
    <w:name w:val="Balloon Text"/>
    <w:basedOn w:val="a"/>
    <w:link w:val="ab"/>
    <w:rsid w:val="002E2E6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E2E69"/>
    <w:rPr>
      <w:rFonts w:ascii="Tahoma" w:hAnsi="Tahoma" w:cs="Tahoma"/>
      <w:sz w:val="16"/>
      <w:szCs w:val="16"/>
    </w:rPr>
  </w:style>
  <w:style w:type="character" w:customStyle="1" w:styleId="ac">
    <w:name w:val="Заголовок сообщения (текст)"/>
    <w:rsid w:val="00183C0E"/>
    <w:rPr>
      <w:rFonts w:ascii="Arial Black" w:hAnsi="Arial Black"/>
      <w:spacing w:val="-10"/>
      <w:sz w:val="18"/>
      <w:szCs w:val="18"/>
    </w:rPr>
  </w:style>
  <w:style w:type="paragraph" w:styleId="ad">
    <w:name w:val="Block Text"/>
    <w:basedOn w:val="a"/>
    <w:rsid w:val="00DA47E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10">
    <w:name w:val="Заголовок 1 Знак"/>
    <w:link w:val="1"/>
    <w:rsid w:val="00F824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Body Text 2"/>
    <w:basedOn w:val="a"/>
    <w:link w:val="21"/>
    <w:rsid w:val="009C2019"/>
    <w:pPr>
      <w:spacing w:after="120" w:line="480" w:lineRule="auto"/>
    </w:pPr>
  </w:style>
  <w:style w:type="character" w:customStyle="1" w:styleId="21">
    <w:name w:val="Основной текст 2 Знак"/>
    <w:link w:val="20"/>
    <w:rsid w:val="009C2019"/>
    <w:rPr>
      <w:sz w:val="24"/>
      <w:szCs w:val="24"/>
    </w:rPr>
  </w:style>
  <w:style w:type="paragraph" w:customStyle="1" w:styleId="11">
    <w:name w:val="Стиль1"/>
    <w:basedOn w:val="a"/>
    <w:rsid w:val="00EF21CD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Default">
    <w:name w:val="Default"/>
    <w:rsid w:val="00EF21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Body Text Indent"/>
    <w:basedOn w:val="a"/>
    <w:link w:val="af"/>
    <w:rsid w:val="007B3584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7B3584"/>
    <w:rPr>
      <w:sz w:val="24"/>
      <w:szCs w:val="24"/>
    </w:rPr>
  </w:style>
  <w:style w:type="paragraph" w:styleId="22">
    <w:name w:val="Body Text Indent 2"/>
    <w:basedOn w:val="a"/>
    <w:link w:val="23"/>
    <w:rsid w:val="007B358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7B3584"/>
    <w:rPr>
      <w:sz w:val="24"/>
      <w:szCs w:val="24"/>
    </w:rPr>
  </w:style>
  <w:style w:type="paragraph" w:styleId="3">
    <w:name w:val="Body Text Indent 3"/>
    <w:basedOn w:val="a"/>
    <w:link w:val="30"/>
    <w:rsid w:val="007B35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B3584"/>
    <w:rPr>
      <w:sz w:val="16"/>
      <w:szCs w:val="16"/>
    </w:rPr>
  </w:style>
  <w:style w:type="paragraph" w:customStyle="1" w:styleId="14">
    <w:name w:val="Ñòèëü14"/>
    <w:basedOn w:val="a"/>
    <w:rsid w:val="007B3584"/>
    <w:pPr>
      <w:spacing w:line="264" w:lineRule="auto"/>
      <w:ind w:firstLine="720"/>
      <w:jc w:val="both"/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7B3584"/>
    <w:rPr>
      <w:sz w:val="24"/>
      <w:szCs w:val="24"/>
    </w:rPr>
  </w:style>
  <w:style w:type="paragraph" w:customStyle="1" w:styleId="zag">
    <w:name w:val="zag"/>
    <w:basedOn w:val="a"/>
    <w:rsid w:val="002274E5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"/>
    <w:rsid w:val="002274E5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"/>
    <w:rsid w:val="002274E5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2274E5"/>
    <w:pPr>
      <w:keepLines/>
      <w:spacing w:after="120"/>
      <w:ind w:left="1701"/>
    </w:pPr>
  </w:style>
  <w:style w:type="paragraph" w:customStyle="1" w:styleId="ContractBased">
    <w:name w:val="*Contract Based"/>
    <w:basedOn w:val="a"/>
    <w:rsid w:val="002274E5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"/>
    <w:rsid w:val="002274E5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"/>
    <w:rsid w:val="002274E5"/>
    <w:pPr>
      <w:spacing w:after="120"/>
      <w:ind w:firstLine="709"/>
      <w:jc w:val="both"/>
    </w:pPr>
    <w:rPr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491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E8D2-02A5-4A8E-A425-B119E40A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11</Pages>
  <Words>5290</Words>
  <Characters>30156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Microsoft</Company>
  <LinksUpToDate>false</LinksUpToDate>
  <CharactersWithSpaces>35376</CharactersWithSpaces>
  <SharedDoc>false</SharedDoc>
  <HLinks>
    <vt:vector size="12" baseType="variant">
      <vt:variant>
        <vt:i4>2687065</vt:i4>
      </vt:variant>
      <vt:variant>
        <vt:i4>9</vt:i4>
      </vt:variant>
      <vt:variant>
        <vt:i4>0</vt:i4>
      </vt:variant>
      <vt:variant>
        <vt:i4>5</vt:i4>
      </vt:variant>
      <vt:variant>
        <vt:lpwstr>mailto:post@.yanos.%20slavneft.ru</vt:lpwstr>
      </vt:variant>
      <vt:variant>
        <vt:lpwstr/>
      </vt:variant>
      <vt:variant>
        <vt:i4>7864321</vt:i4>
      </vt:variant>
      <vt:variant>
        <vt:i4>6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Admin</dc:creator>
  <cp:lastModifiedBy>BedarevVA</cp:lastModifiedBy>
  <cp:revision>424</cp:revision>
  <cp:lastPrinted>2018-10-18T08:48:00Z</cp:lastPrinted>
  <dcterms:created xsi:type="dcterms:W3CDTF">2017-08-04T11:22:00Z</dcterms:created>
  <dcterms:modified xsi:type="dcterms:W3CDTF">2018-12-24T05:44:00Z</dcterms:modified>
</cp:coreProperties>
</file>